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7D6" w:rsidRPr="007147D6" w:rsidRDefault="006E48B4" w:rsidP="007147D6">
      <w:pPr>
        <w:pStyle w:val="papertitle"/>
        <w:spacing w:before="100" w:beforeAutospacing="1" w:after="100" w:afterAutospacing="1"/>
        <w:rPr>
          <w:kern w:val="48"/>
        </w:rPr>
      </w:pPr>
      <w:r w:rsidRPr="00F63F70">
        <w:rPr>
          <w:kern w:val="48"/>
        </w:rPr>
        <w:t xml:space="preserve">Optimization of Frequency Parameters </w:t>
      </w:r>
      <w:r w:rsidR="00F63F70" w:rsidRPr="00F63F70">
        <w:rPr>
          <w:kern w:val="48"/>
        </w:rPr>
        <w:t xml:space="preserve">Choice </w:t>
      </w:r>
      <w:r w:rsidRPr="00F63F70">
        <w:rPr>
          <w:kern w:val="48"/>
        </w:rPr>
        <w:t>in the Polarization Analysis of Transport Noise</w:t>
      </w:r>
      <w:r w:rsidR="007147D6" w:rsidRPr="007147D6">
        <w:rPr>
          <w:kern w:val="48"/>
        </w:rPr>
        <w:t xml:space="preserve"> </w:t>
      </w:r>
    </w:p>
    <w:p w:rsidR="007147D6" w:rsidRPr="007147D6" w:rsidRDefault="007147D6" w:rsidP="007147D6">
      <w:pPr>
        <w:pStyle w:val="Author"/>
        <w:spacing w:before="100" w:beforeAutospacing="1" w:after="100" w:afterAutospacing="1" w:line="120" w:lineRule="auto"/>
        <w:rPr>
          <w:sz w:val="16"/>
          <w:szCs w:val="16"/>
        </w:rPr>
      </w:pPr>
    </w:p>
    <w:p w:rsidR="007147D6" w:rsidRPr="007147D6" w:rsidRDefault="007147D6" w:rsidP="007147D6">
      <w:pPr>
        <w:pStyle w:val="Author"/>
        <w:spacing w:before="100" w:beforeAutospacing="1" w:after="100" w:afterAutospacing="1" w:line="120" w:lineRule="auto"/>
        <w:rPr>
          <w:sz w:val="16"/>
          <w:szCs w:val="16"/>
        </w:rPr>
        <w:sectPr w:rsidR="007147D6" w:rsidRPr="007147D6" w:rsidSect="003B4E04">
          <w:headerReference w:type="first" r:id="rId8"/>
          <w:footerReference w:type="first" r:id="rId9"/>
          <w:pgSz w:w="11906" w:h="16838" w:code="9"/>
          <w:pgMar w:top="540" w:right="893" w:bottom="1440" w:left="893" w:header="720" w:footer="720" w:gutter="0"/>
          <w:cols w:space="720"/>
          <w:titlePg/>
          <w:docGrid w:linePitch="360"/>
        </w:sectPr>
      </w:pPr>
    </w:p>
    <w:p w:rsidR="007147D6" w:rsidRDefault="007147D6" w:rsidP="007147D6">
      <w:pPr>
        <w:pStyle w:val="Author"/>
        <w:spacing w:before="100" w:beforeAutospacing="1"/>
        <w:rPr>
          <w:sz w:val="18"/>
          <w:szCs w:val="18"/>
        </w:rPr>
      </w:pPr>
      <w:r w:rsidRPr="00DD66CC">
        <w:rPr>
          <w:sz w:val="18"/>
          <w:szCs w:val="18"/>
        </w:rPr>
        <w:lastRenderedPageBreak/>
        <w:t>Oksana Kopylova</w:t>
      </w:r>
      <w:r w:rsidRPr="00F847A6">
        <w:rPr>
          <w:sz w:val="18"/>
          <w:szCs w:val="18"/>
        </w:rPr>
        <w:br/>
      </w:r>
      <w:r>
        <w:rPr>
          <w:i/>
          <w:sz w:val="18"/>
          <w:szCs w:val="18"/>
        </w:rPr>
        <w:t>G</w:t>
      </w:r>
      <w:r w:rsidRPr="00EE697D">
        <w:rPr>
          <w:i/>
          <w:sz w:val="18"/>
          <w:szCs w:val="18"/>
        </w:rPr>
        <w:t>eophysical informatics laboratory</w:t>
      </w:r>
      <w:r w:rsidRPr="00F847A6">
        <w:rPr>
          <w:sz w:val="18"/>
          <w:szCs w:val="18"/>
        </w:rPr>
        <w:br/>
      </w:r>
      <w:r w:rsidRPr="00EE697D">
        <w:rPr>
          <w:i/>
          <w:sz w:val="18"/>
          <w:szCs w:val="18"/>
        </w:rPr>
        <w:t>Institute of Computational Mathematics and Mathematical Geophysics SB RAS</w:t>
      </w:r>
      <w:r w:rsidRPr="00F847A6">
        <w:rPr>
          <w:i/>
          <w:sz w:val="18"/>
          <w:szCs w:val="18"/>
        </w:rPr>
        <w:br/>
      </w:r>
      <w:r>
        <w:rPr>
          <w:sz w:val="18"/>
          <w:szCs w:val="18"/>
        </w:rPr>
        <w:t>Novosibirsk, Russia</w:t>
      </w:r>
      <w:r w:rsidRPr="00F847A6">
        <w:rPr>
          <w:sz w:val="18"/>
          <w:szCs w:val="18"/>
        </w:rPr>
        <w:br/>
      </w:r>
      <w:r w:rsidR="00995A5F" w:rsidRPr="00641CC8">
        <w:rPr>
          <w:sz w:val="18"/>
          <w:szCs w:val="18"/>
        </w:rPr>
        <w:t>okkplv@yandex.ru</w:t>
      </w:r>
    </w:p>
    <w:p w:rsidR="007147D6" w:rsidRPr="00375C79" w:rsidRDefault="007147D6" w:rsidP="00A95AB2">
      <w:pPr>
        <w:pStyle w:val="Author"/>
        <w:spacing w:before="0"/>
        <w:rPr>
          <w:sz w:val="18"/>
          <w:szCs w:val="18"/>
        </w:rPr>
      </w:pPr>
      <w:r>
        <w:rPr>
          <w:sz w:val="18"/>
          <w:szCs w:val="18"/>
        </w:rPr>
        <w:br w:type="column"/>
      </w:r>
      <w:r w:rsidRPr="00DD66CC">
        <w:rPr>
          <w:sz w:val="18"/>
          <w:szCs w:val="18"/>
        </w:rPr>
        <w:lastRenderedPageBreak/>
        <w:t>Vladimir Dobrorodny</w:t>
      </w:r>
      <w:r w:rsidRPr="00F847A6">
        <w:rPr>
          <w:sz w:val="18"/>
          <w:szCs w:val="18"/>
        </w:rPr>
        <w:br/>
      </w:r>
      <w:r>
        <w:rPr>
          <w:i/>
          <w:sz w:val="18"/>
          <w:szCs w:val="18"/>
        </w:rPr>
        <w:t>G</w:t>
      </w:r>
      <w:r w:rsidRPr="00EE697D">
        <w:rPr>
          <w:i/>
          <w:sz w:val="18"/>
          <w:szCs w:val="18"/>
        </w:rPr>
        <w:t>eophysical informatics laboratory</w:t>
      </w:r>
      <w:r w:rsidRPr="00F847A6">
        <w:rPr>
          <w:sz w:val="18"/>
          <w:szCs w:val="18"/>
        </w:rPr>
        <w:br/>
      </w:r>
      <w:r w:rsidRPr="00EE697D">
        <w:rPr>
          <w:i/>
          <w:sz w:val="18"/>
          <w:szCs w:val="18"/>
        </w:rPr>
        <w:t>Institute of Computational Mathematics and Mathematical Geophysics SB RAS</w:t>
      </w:r>
      <w:r w:rsidRPr="00F847A6">
        <w:rPr>
          <w:i/>
          <w:sz w:val="18"/>
          <w:szCs w:val="18"/>
        </w:rPr>
        <w:br/>
      </w:r>
      <w:r>
        <w:rPr>
          <w:sz w:val="18"/>
          <w:szCs w:val="18"/>
        </w:rPr>
        <w:t>Novosibirsk, Russia</w:t>
      </w:r>
      <w:r w:rsidRPr="00F847A6">
        <w:rPr>
          <w:sz w:val="18"/>
          <w:szCs w:val="18"/>
        </w:rPr>
        <w:br/>
      </w:r>
      <w:r w:rsidR="00995A5F" w:rsidRPr="00641CC8">
        <w:rPr>
          <w:sz w:val="18"/>
          <w:szCs w:val="18"/>
        </w:rPr>
        <w:t>vovan2172@mail.ru</w:t>
      </w:r>
    </w:p>
    <w:p w:rsidR="007147D6" w:rsidRDefault="007147D6" w:rsidP="007147D6">
      <w:pPr>
        <w:pStyle w:val="Author"/>
        <w:spacing w:before="0"/>
        <w:rPr>
          <w:sz w:val="18"/>
          <w:szCs w:val="18"/>
        </w:rPr>
      </w:pPr>
      <w:r>
        <w:rPr>
          <w:sz w:val="18"/>
          <w:szCs w:val="18"/>
        </w:rPr>
        <w:br w:type="column"/>
      </w:r>
      <w:r w:rsidRPr="00DD66CC">
        <w:rPr>
          <w:sz w:val="18"/>
          <w:szCs w:val="18"/>
        </w:rPr>
        <w:lastRenderedPageBreak/>
        <w:t>Marat Khairetdinov</w:t>
      </w:r>
      <w:r w:rsidRPr="00F847A6">
        <w:rPr>
          <w:sz w:val="18"/>
          <w:szCs w:val="18"/>
        </w:rPr>
        <w:br/>
      </w:r>
      <w:r w:rsidRPr="007147D6">
        <w:rPr>
          <w:sz w:val="18"/>
          <w:szCs w:val="18"/>
        </w:rPr>
        <w:t>Geophysical informatics laboratory</w:t>
      </w:r>
      <w:r w:rsidRPr="00F847A6">
        <w:rPr>
          <w:sz w:val="18"/>
          <w:szCs w:val="18"/>
        </w:rPr>
        <w:br/>
      </w:r>
      <w:r w:rsidRPr="007147D6">
        <w:rPr>
          <w:sz w:val="18"/>
          <w:szCs w:val="18"/>
        </w:rPr>
        <w:t>Institute of Computational Mathematics and Mathematical Geophysics SB RAS,</w:t>
      </w:r>
      <w:r w:rsidRPr="007147D6">
        <w:rPr>
          <w:sz w:val="18"/>
          <w:szCs w:val="18"/>
        </w:rPr>
        <w:br/>
        <w:t>Novosibirsk state technical university</w:t>
      </w:r>
      <w:r w:rsidRPr="007147D6">
        <w:rPr>
          <w:sz w:val="18"/>
          <w:szCs w:val="18"/>
        </w:rPr>
        <w:br/>
      </w:r>
      <w:r>
        <w:rPr>
          <w:sz w:val="18"/>
          <w:szCs w:val="18"/>
        </w:rPr>
        <w:t>Novosibirsk, Russia</w:t>
      </w:r>
      <w:r w:rsidRPr="00F847A6">
        <w:rPr>
          <w:sz w:val="18"/>
          <w:szCs w:val="18"/>
        </w:rPr>
        <w:br/>
      </w:r>
      <w:r w:rsidRPr="00DD66CC">
        <w:rPr>
          <w:sz w:val="18"/>
          <w:szCs w:val="18"/>
        </w:rPr>
        <w:t>marat@opg.sscc.ru</w:t>
      </w:r>
    </w:p>
    <w:p w:rsidR="00A95AB2" w:rsidRPr="00F847A6" w:rsidRDefault="00A95AB2" w:rsidP="007147D6">
      <w:pPr>
        <w:pStyle w:val="Author"/>
        <w:spacing w:before="0"/>
        <w:rPr>
          <w:sz w:val="18"/>
          <w:szCs w:val="18"/>
        </w:rPr>
      </w:pPr>
    </w:p>
    <w:p w:rsidR="007147D6" w:rsidRPr="007147D6" w:rsidRDefault="007147D6" w:rsidP="007147D6">
      <w:pPr>
        <w:rPr>
          <w:lang w:val="en-US"/>
        </w:rPr>
        <w:sectPr w:rsidR="007147D6" w:rsidRPr="007147D6" w:rsidSect="00B1069E">
          <w:type w:val="continuous"/>
          <w:pgSz w:w="11906" w:h="16838" w:code="9"/>
          <w:pgMar w:top="450" w:right="893" w:bottom="1440" w:left="893" w:header="720" w:footer="720" w:gutter="0"/>
          <w:cols w:num="3" w:space="709"/>
          <w:docGrid w:linePitch="360"/>
        </w:sectPr>
      </w:pPr>
    </w:p>
    <w:p w:rsidR="00C051C5" w:rsidRPr="00A348A3" w:rsidRDefault="00397897" w:rsidP="008E0F51">
      <w:pPr>
        <w:pStyle w:val="Abstract"/>
      </w:pPr>
      <w:r w:rsidRPr="006E48B4">
        <w:rPr>
          <w:i/>
          <w:iCs/>
        </w:rPr>
        <w:lastRenderedPageBreak/>
        <w:t>Abstract</w:t>
      </w:r>
      <w:r w:rsidR="006E48B4">
        <w:t>—</w:t>
      </w:r>
      <w:r w:rsidR="007F21BD" w:rsidRPr="007F21BD">
        <w:rPr>
          <w:iCs/>
        </w:rPr>
        <w:t xml:space="preserve">One of the passive geophysical monitoring tasks for transport noise moving sources is to determine their location against a background noise at current time moments using three-component registration. The polarization processing method with preliminary signal filtering in informative frequency bands is considered. The orientation of the polarization-processed scattering ellipse allows us to determine the </w:t>
      </w:r>
      <w:proofErr w:type="spellStart"/>
      <w:r w:rsidR="007F21BD" w:rsidRPr="007F21BD">
        <w:rPr>
          <w:iCs/>
        </w:rPr>
        <w:t>azimuthal</w:t>
      </w:r>
      <w:proofErr w:type="spellEnd"/>
      <w:r w:rsidR="007F21BD" w:rsidRPr="007F21BD">
        <w:rPr>
          <w:iCs/>
        </w:rPr>
        <w:t xml:space="preserve"> direction to the source</w:t>
      </w:r>
      <w:r w:rsidR="007F21BD" w:rsidRPr="00FA6525">
        <w:rPr>
          <w:b w:val="0"/>
          <w:iCs/>
        </w:rPr>
        <w:t xml:space="preserve">. </w:t>
      </w:r>
      <w:r w:rsidR="00C71909" w:rsidRPr="00FA6525">
        <w:rPr>
          <w:rStyle w:val="Abstract0"/>
          <w:b/>
        </w:rPr>
        <w:t xml:space="preserve">The </w:t>
      </w:r>
      <w:proofErr w:type="spellStart"/>
      <w:r w:rsidR="00C71909" w:rsidRPr="00FA6525">
        <w:rPr>
          <w:rStyle w:val="Abstract0"/>
          <w:b/>
        </w:rPr>
        <w:t>azimuthal</w:t>
      </w:r>
      <w:proofErr w:type="spellEnd"/>
      <w:r w:rsidR="00C71909" w:rsidRPr="00FA6525">
        <w:rPr>
          <w:rStyle w:val="Abstract0"/>
          <w:b/>
        </w:rPr>
        <w:t xml:space="preserve"> error arising here is due to external noise from the environment. One of the methods to reduce it is to use preliminary filtering of useful oscillations in the informative </w:t>
      </w:r>
      <w:proofErr w:type="gramStart"/>
      <w:r w:rsidR="00C71909" w:rsidRPr="00FA6525">
        <w:rPr>
          <w:rStyle w:val="Abstract0"/>
          <w:b/>
        </w:rPr>
        <w:t>frequency</w:t>
      </w:r>
      <w:proofErr w:type="gramEnd"/>
      <w:r w:rsidR="00C71909" w:rsidRPr="00FA6525">
        <w:rPr>
          <w:rStyle w:val="Abstract0"/>
          <w:b/>
        </w:rPr>
        <w:t xml:space="preserve"> bands</w:t>
      </w:r>
      <w:r w:rsidR="00C71909" w:rsidRPr="00FA6525">
        <w:rPr>
          <w:rStyle w:val="Abstract0"/>
        </w:rPr>
        <w:t xml:space="preserve">. </w:t>
      </w:r>
      <w:r w:rsidR="007F21BD" w:rsidRPr="00FA6525">
        <w:rPr>
          <w:iCs/>
        </w:rPr>
        <w:t>The optimization problem of preliminary band-pass filtering parameter choice to increase the accuracy of direction finding is considered. Numerical estimates of the accuracy of solving the problem under field experiment conditions are obtained.</w:t>
      </w:r>
      <w:r w:rsidR="00C71909" w:rsidRPr="00FA6525">
        <w:t xml:space="preserve"> </w:t>
      </w:r>
      <w:r w:rsidR="00C71909" w:rsidRPr="00FA6525">
        <w:rPr>
          <w:rStyle w:val="Abstract0"/>
          <w:b/>
        </w:rPr>
        <w:t>It is shown that the use of band-pass filtering can significantly increase the accuracy of determining the direction to the source, which becomes more noticeable with increasing distance to it.</w:t>
      </w:r>
    </w:p>
    <w:p w:rsidR="00C051C5" w:rsidRPr="008E0F51" w:rsidRDefault="00397897" w:rsidP="008E0F51">
      <w:pPr>
        <w:spacing w:after="0" w:line="276" w:lineRule="auto"/>
        <w:ind w:firstLine="284"/>
        <w:jc w:val="both"/>
        <w:rPr>
          <w:rFonts w:ascii="Times New Roman" w:hAnsi="Times New Roman" w:cs="Times New Roman"/>
          <w:sz w:val="18"/>
          <w:szCs w:val="18"/>
          <w:lang w:val="en-US"/>
        </w:rPr>
      </w:pPr>
      <w:proofErr w:type="gramStart"/>
      <w:r w:rsidRPr="008E0F51">
        <w:rPr>
          <w:rFonts w:ascii="Times New Roman" w:hAnsi="Times New Roman" w:cs="Times New Roman"/>
          <w:b/>
          <w:bCs/>
          <w:i/>
          <w:iCs/>
          <w:sz w:val="18"/>
          <w:szCs w:val="18"/>
          <w:lang w:val="en-US"/>
        </w:rPr>
        <w:t>Key words</w:t>
      </w:r>
      <w:r w:rsidR="006E48B4" w:rsidRPr="008E0F51">
        <w:rPr>
          <w:sz w:val="18"/>
          <w:szCs w:val="18"/>
          <w:lang w:val="en-US"/>
        </w:rPr>
        <w:t>—</w:t>
      </w:r>
      <w:r w:rsidRPr="008E0F51">
        <w:rPr>
          <w:rFonts w:ascii="Times New Roman" w:hAnsi="Times New Roman" w:cs="Times New Roman"/>
          <w:b/>
          <w:i/>
          <w:iCs/>
          <w:sz w:val="18"/>
          <w:szCs w:val="18"/>
          <w:lang w:val="en-US"/>
        </w:rPr>
        <w:t xml:space="preserve">traffic noise, polarization analysis, </w:t>
      </w:r>
      <w:proofErr w:type="spellStart"/>
      <w:r w:rsidRPr="008E0F51">
        <w:rPr>
          <w:rFonts w:ascii="Times New Roman" w:hAnsi="Times New Roman" w:cs="Times New Roman"/>
          <w:b/>
          <w:i/>
          <w:iCs/>
          <w:sz w:val="18"/>
          <w:szCs w:val="18"/>
          <w:lang w:val="en-US"/>
        </w:rPr>
        <w:t>bandpass</w:t>
      </w:r>
      <w:proofErr w:type="spellEnd"/>
      <w:r w:rsidRPr="008E0F51">
        <w:rPr>
          <w:rFonts w:ascii="Times New Roman" w:hAnsi="Times New Roman" w:cs="Times New Roman"/>
          <w:b/>
          <w:i/>
          <w:iCs/>
          <w:sz w:val="18"/>
          <w:szCs w:val="18"/>
          <w:lang w:val="en-US"/>
        </w:rPr>
        <w:t xml:space="preserve"> filtering, location accuracy, passive geophysical monitoring, field experiments</w:t>
      </w:r>
      <w:r w:rsidRPr="008E0F51">
        <w:rPr>
          <w:rFonts w:ascii="Times New Roman" w:hAnsi="Times New Roman" w:cs="Times New Roman"/>
          <w:b/>
          <w:sz w:val="18"/>
          <w:szCs w:val="18"/>
          <w:lang w:val="en-US"/>
        </w:rPr>
        <w:t>.</w:t>
      </w:r>
      <w:proofErr w:type="gramEnd"/>
    </w:p>
    <w:p w:rsidR="00397897" w:rsidRPr="008E0F51" w:rsidRDefault="003E2B25" w:rsidP="008E0F51">
      <w:pPr>
        <w:pStyle w:val="1"/>
        <w:numPr>
          <w:ilvl w:val="0"/>
          <w:numId w:val="4"/>
        </w:numPr>
        <w:tabs>
          <w:tab w:val="clear" w:pos="2412"/>
          <w:tab w:val="num" w:pos="576"/>
        </w:tabs>
        <w:ind w:firstLine="0"/>
      </w:pPr>
      <w:r w:rsidRPr="008E0F51">
        <w:t>Introduction</w:t>
      </w:r>
    </w:p>
    <w:p w:rsidR="00397897" w:rsidRPr="00B40D49" w:rsidRDefault="0047223E" w:rsidP="00B40D49">
      <w:pPr>
        <w:spacing w:after="120" w:line="228" w:lineRule="auto"/>
        <w:ind w:firstLine="289"/>
        <w:jc w:val="both"/>
        <w:rPr>
          <w:rFonts w:ascii="Times New Roman" w:hAnsi="Times New Roman" w:cs="Times New Roman"/>
          <w:sz w:val="20"/>
          <w:szCs w:val="20"/>
          <w:lang w:val="en-US"/>
        </w:rPr>
      </w:pPr>
      <w:r w:rsidRPr="006E48B4">
        <w:rPr>
          <w:rFonts w:ascii="Times New Roman" w:hAnsi="Times New Roman" w:cs="Times New Roman"/>
          <w:sz w:val="20"/>
          <w:szCs w:val="20"/>
          <w:lang w:val="en-US"/>
        </w:rPr>
        <w:t xml:space="preserve">The problem of geophysical monitoring of ambient man-made noise due to the increase in the number of cars and the development of production is becoming increasingly important. The main task here is to identify sources of noise, in particular, to determine the direction to the source. In the case of using small seismic groups (SSG), a polarization analysis method based on three-component registration of seismic </w:t>
      </w:r>
      <w:r w:rsidR="00764397">
        <w:rPr>
          <w:rFonts w:ascii="Times New Roman" w:hAnsi="Times New Roman" w:cs="Times New Roman"/>
          <w:sz w:val="20"/>
          <w:szCs w:val="20"/>
          <w:lang w:val="en-US"/>
        </w:rPr>
        <w:t>oscillation</w:t>
      </w:r>
      <w:r w:rsidRPr="006E48B4">
        <w:rPr>
          <w:rFonts w:ascii="Times New Roman" w:hAnsi="Times New Roman" w:cs="Times New Roman"/>
          <w:sz w:val="20"/>
          <w:szCs w:val="20"/>
          <w:lang w:val="en-US"/>
        </w:rPr>
        <w:t>s from a source in a rectangular coordinate system X, Y, Z can be used for this</w:t>
      </w:r>
      <w:r w:rsidR="003A39A1">
        <w:rPr>
          <w:rFonts w:ascii="Times New Roman" w:hAnsi="Times New Roman" w:cs="Times New Roman"/>
          <w:sz w:val="20"/>
          <w:szCs w:val="20"/>
          <w:lang w:val="en-US"/>
        </w:rPr>
        <w:t xml:space="preserve"> </w:t>
      </w:r>
      <w:r w:rsidR="003A39A1" w:rsidRPr="00BE390C">
        <w:rPr>
          <w:rFonts w:ascii="Times New Roman" w:hAnsi="Times New Roman" w:cs="Times New Roman"/>
          <w:sz w:val="20"/>
          <w:szCs w:val="20"/>
          <w:lang w:val="en-US"/>
        </w:rPr>
        <w:t>[1</w:t>
      </w:r>
      <w:r w:rsidR="000D512F">
        <w:rPr>
          <w:rFonts w:ascii="Times New Roman" w:hAnsi="Times New Roman" w:cs="Times New Roman"/>
          <w:sz w:val="20"/>
          <w:szCs w:val="20"/>
          <w:lang w:val="en-US"/>
        </w:rPr>
        <w:t xml:space="preserve">, </w:t>
      </w:r>
      <w:r w:rsidR="009F350E" w:rsidRPr="00BE390C">
        <w:rPr>
          <w:rFonts w:ascii="Times New Roman" w:hAnsi="Times New Roman" w:cs="Times New Roman"/>
          <w:sz w:val="20"/>
          <w:szCs w:val="20"/>
          <w:lang w:val="en-US"/>
        </w:rPr>
        <w:t>2</w:t>
      </w:r>
      <w:r w:rsidR="003E7081" w:rsidRPr="00BE390C">
        <w:rPr>
          <w:rFonts w:ascii="Times New Roman" w:hAnsi="Times New Roman" w:cs="Times New Roman"/>
          <w:sz w:val="20"/>
          <w:szCs w:val="20"/>
          <w:lang w:val="en-US"/>
        </w:rPr>
        <w:t>]</w:t>
      </w:r>
      <w:r w:rsidRPr="00BE390C">
        <w:rPr>
          <w:rFonts w:ascii="Times New Roman" w:hAnsi="Times New Roman" w:cs="Times New Roman"/>
          <w:sz w:val="20"/>
          <w:szCs w:val="20"/>
          <w:lang w:val="en-US"/>
        </w:rPr>
        <w:t xml:space="preserve">. This method allows </w:t>
      </w:r>
      <w:proofErr w:type="gramStart"/>
      <w:r w:rsidRPr="00BE390C">
        <w:rPr>
          <w:rFonts w:ascii="Times New Roman" w:hAnsi="Times New Roman" w:cs="Times New Roman"/>
          <w:sz w:val="20"/>
          <w:szCs w:val="20"/>
          <w:lang w:val="en-US"/>
        </w:rPr>
        <w:t>to determine</w:t>
      </w:r>
      <w:proofErr w:type="gramEnd"/>
      <w:r w:rsidRPr="00BE390C">
        <w:rPr>
          <w:rFonts w:ascii="Times New Roman" w:hAnsi="Times New Roman" w:cs="Times New Roman"/>
          <w:sz w:val="20"/>
          <w:szCs w:val="20"/>
          <w:lang w:val="en-US"/>
        </w:rPr>
        <w:t xml:space="preserve"> the vector direction of arrival of </w:t>
      </w:r>
      <w:r w:rsidR="00764397" w:rsidRPr="00BE390C">
        <w:rPr>
          <w:rFonts w:ascii="Times New Roman" w:hAnsi="Times New Roman" w:cs="Times New Roman"/>
          <w:sz w:val="20"/>
          <w:szCs w:val="20"/>
          <w:lang w:val="en-US"/>
        </w:rPr>
        <w:t>oscillation</w:t>
      </w:r>
      <w:r w:rsidRPr="00BE390C">
        <w:rPr>
          <w:rFonts w:ascii="Times New Roman" w:hAnsi="Times New Roman" w:cs="Times New Roman"/>
          <w:sz w:val="20"/>
          <w:szCs w:val="20"/>
          <w:lang w:val="en-US"/>
        </w:rPr>
        <w:t>s from the source [</w:t>
      </w:r>
      <w:r w:rsidR="009F350E" w:rsidRPr="00BE390C">
        <w:rPr>
          <w:rFonts w:ascii="Times New Roman" w:hAnsi="Times New Roman" w:cs="Times New Roman"/>
          <w:sz w:val="20"/>
          <w:szCs w:val="20"/>
          <w:lang w:val="en-US"/>
        </w:rPr>
        <w:t>3</w:t>
      </w:r>
      <w:r w:rsidRPr="00BE390C">
        <w:rPr>
          <w:rFonts w:ascii="Times New Roman" w:hAnsi="Times New Roman" w:cs="Times New Roman"/>
          <w:sz w:val="20"/>
          <w:szCs w:val="20"/>
          <w:lang w:val="en-US"/>
        </w:rPr>
        <w:t xml:space="preserve">]. </w:t>
      </w:r>
      <w:r w:rsidR="00BE390C" w:rsidRPr="00BE390C">
        <w:rPr>
          <w:rFonts w:ascii="Times New Roman" w:hAnsi="Times New Roman" w:cs="Times New Roman"/>
          <w:sz w:val="20"/>
          <w:szCs w:val="20"/>
          <w:lang w:val="en-US"/>
        </w:rPr>
        <w:t xml:space="preserve">This method relates to the use of wave </w:t>
      </w:r>
      <w:proofErr w:type="spellStart"/>
      <w:r w:rsidR="00BE390C" w:rsidRPr="00BE390C">
        <w:rPr>
          <w:rFonts w:ascii="Times New Roman" w:hAnsi="Times New Roman" w:cs="Times New Roman"/>
          <w:sz w:val="20"/>
          <w:szCs w:val="20"/>
          <w:lang w:val="en-US"/>
        </w:rPr>
        <w:t>polarisation</w:t>
      </w:r>
      <w:proofErr w:type="spellEnd"/>
      <w:r w:rsidR="00BE390C" w:rsidRPr="00BE390C">
        <w:rPr>
          <w:rFonts w:ascii="Times New Roman" w:hAnsi="Times New Roman" w:cs="Times New Roman"/>
          <w:sz w:val="20"/>
          <w:szCs w:val="20"/>
          <w:lang w:val="en-US"/>
        </w:rPr>
        <w:t xml:space="preserve"> and is a general method of seismic research </w:t>
      </w:r>
      <w:r w:rsidR="00F6772D" w:rsidRPr="00BE390C">
        <w:rPr>
          <w:rFonts w:ascii="Times New Roman" w:hAnsi="Times New Roman" w:cs="Times New Roman"/>
          <w:sz w:val="20"/>
          <w:szCs w:val="20"/>
          <w:lang w:val="en-US"/>
        </w:rPr>
        <w:t>[</w:t>
      </w:r>
      <w:r w:rsidR="009F350E" w:rsidRPr="00BE390C">
        <w:rPr>
          <w:rFonts w:ascii="Times New Roman" w:hAnsi="Times New Roman" w:cs="Times New Roman"/>
          <w:sz w:val="20"/>
          <w:szCs w:val="20"/>
          <w:lang w:val="en-US"/>
        </w:rPr>
        <w:t>4</w:t>
      </w:r>
      <w:r w:rsidR="00FA24FB" w:rsidRPr="00BE390C">
        <w:rPr>
          <w:rFonts w:ascii="Times New Roman" w:hAnsi="Times New Roman" w:cs="Times New Roman"/>
          <w:sz w:val="20"/>
          <w:szCs w:val="20"/>
          <w:lang w:val="en-US"/>
        </w:rPr>
        <w:t>,</w:t>
      </w:r>
      <w:r w:rsidR="000D512F">
        <w:rPr>
          <w:rFonts w:ascii="Times New Roman" w:hAnsi="Times New Roman" w:cs="Times New Roman"/>
          <w:sz w:val="20"/>
          <w:szCs w:val="20"/>
          <w:lang w:val="en-US"/>
        </w:rPr>
        <w:t xml:space="preserve"> </w:t>
      </w:r>
      <w:r w:rsidR="009F350E" w:rsidRPr="00BE390C">
        <w:rPr>
          <w:rFonts w:ascii="Times New Roman" w:hAnsi="Times New Roman" w:cs="Times New Roman"/>
          <w:sz w:val="20"/>
          <w:szCs w:val="20"/>
          <w:lang w:val="en-US"/>
        </w:rPr>
        <w:t>5</w:t>
      </w:r>
      <w:r w:rsidR="00F6772D" w:rsidRPr="00BE390C">
        <w:rPr>
          <w:rFonts w:ascii="Times New Roman" w:hAnsi="Times New Roman" w:cs="Times New Roman"/>
          <w:sz w:val="20"/>
          <w:szCs w:val="20"/>
          <w:lang w:val="en-US"/>
        </w:rPr>
        <w:t>].</w:t>
      </w:r>
      <w:r w:rsidR="007F6F38">
        <w:rPr>
          <w:rFonts w:ascii="Times New Roman" w:hAnsi="Times New Roman" w:cs="Times New Roman"/>
          <w:sz w:val="20"/>
          <w:szCs w:val="20"/>
          <w:lang w:val="en-US"/>
        </w:rPr>
        <w:t xml:space="preserve"> </w:t>
      </w:r>
      <w:r w:rsidRPr="00BE390C">
        <w:rPr>
          <w:rFonts w:ascii="Times New Roman" w:hAnsi="Times New Roman" w:cs="Times New Roman"/>
          <w:sz w:val="20"/>
          <w:szCs w:val="20"/>
          <w:lang w:val="en-US"/>
        </w:rPr>
        <w:t>Oscillations g</w:t>
      </w:r>
      <w:r w:rsidRPr="006E48B4">
        <w:rPr>
          <w:rFonts w:ascii="Times New Roman" w:hAnsi="Times New Roman" w:cs="Times New Roman"/>
          <w:sz w:val="20"/>
          <w:szCs w:val="20"/>
          <w:lang w:val="en-US"/>
        </w:rPr>
        <w:t>enerated</w:t>
      </w:r>
      <w:r w:rsidRPr="00B344BB">
        <w:rPr>
          <w:rFonts w:ascii="Times New Roman" w:hAnsi="Times New Roman" w:cs="Times New Roman"/>
          <w:sz w:val="20"/>
          <w:szCs w:val="20"/>
          <w:lang w:val="en-US"/>
        </w:rPr>
        <w:t xml:space="preserve"> </w:t>
      </w:r>
      <w:r w:rsidRPr="006E48B4">
        <w:rPr>
          <w:rFonts w:ascii="Times New Roman" w:hAnsi="Times New Roman" w:cs="Times New Roman"/>
          <w:sz w:val="20"/>
          <w:szCs w:val="20"/>
          <w:lang w:val="en-US"/>
        </w:rPr>
        <w:t>by</w:t>
      </w:r>
      <w:r w:rsidRPr="00B344BB">
        <w:rPr>
          <w:rFonts w:ascii="Times New Roman" w:hAnsi="Times New Roman" w:cs="Times New Roman"/>
          <w:sz w:val="20"/>
          <w:szCs w:val="20"/>
          <w:lang w:val="en-US"/>
        </w:rPr>
        <w:t xml:space="preserve"> </w:t>
      </w:r>
      <w:r w:rsidRPr="006E48B4">
        <w:rPr>
          <w:rFonts w:ascii="Times New Roman" w:hAnsi="Times New Roman" w:cs="Times New Roman"/>
          <w:sz w:val="20"/>
          <w:szCs w:val="20"/>
          <w:lang w:val="en-US"/>
        </w:rPr>
        <w:t>transport</w:t>
      </w:r>
      <w:r w:rsidRPr="00B344BB">
        <w:rPr>
          <w:rFonts w:ascii="Times New Roman" w:hAnsi="Times New Roman" w:cs="Times New Roman"/>
          <w:sz w:val="20"/>
          <w:szCs w:val="20"/>
          <w:lang w:val="en-US"/>
        </w:rPr>
        <w:t xml:space="preserve"> </w:t>
      </w:r>
      <w:r w:rsidRPr="006E48B4">
        <w:rPr>
          <w:rFonts w:ascii="Times New Roman" w:hAnsi="Times New Roman" w:cs="Times New Roman"/>
          <w:sz w:val="20"/>
          <w:szCs w:val="20"/>
          <w:lang w:val="en-US"/>
        </w:rPr>
        <w:t>are</w:t>
      </w:r>
      <w:r w:rsidRPr="00B344BB">
        <w:rPr>
          <w:rFonts w:ascii="Times New Roman" w:hAnsi="Times New Roman" w:cs="Times New Roman"/>
          <w:sz w:val="20"/>
          <w:szCs w:val="20"/>
          <w:lang w:val="en-US"/>
        </w:rPr>
        <w:t xml:space="preserve"> </w:t>
      </w:r>
      <w:r w:rsidRPr="006E48B4">
        <w:rPr>
          <w:rFonts w:ascii="Times New Roman" w:hAnsi="Times New Roman" w:cs="Times New Roman"/>
          <w:sz w:val="20"/>
          <w:szCs w:val="20"/>
          <w:lang w:val="en-US"/>
        </w:rPr>
        <w:t>described</w:t>
      </w:r>
      <w:r w:rsidRPr="00B344BB">
        <w:rPr>
          <w:rFonts w:ascii="Times New Roman" w:hAnsi="Times New Roman" w:cs="Times New Roman"/>
          <w:sz w:val="20"/>
          <w:szCs w:val="20"/>
          <w:lang w:val="en-US"/>
        </w:rPr>
        <w:t xml:space="preserve"> </w:t>
      </w:r>
      <w:r w:rsidRPr="006E48B4">
        <w:rPr>
          <w:rFonts w:ascii="Times New Roman" w:hAnsi="Times New Roman" w:cs="Times New Roman"/>
          <w:sz w:val="20"/>
          <w:szCs w:val="20"/>
          <w:lang w:val="en-US"/>
        </w:rPr>
        <w:t>by</w:t>
      </w:r>
      <w:r w:rsidRPr="00B344BB">
        <w:rPr>
          <w:rFonts w:ascii="Times New Roman" w:hAnsi="Times New Roman" w:cs="Times New Roman"/>
          <w:sz w:val="20"/>
          <w:szCs w:val="20"/>
          <w:lang w:val="en-US"/>
        </w:rPr>
        <w:t xml:space="preserve"> </w:t>
      </w:r>
      <w:r w:rsidRPr="006E48B4">
        <w:rPr>
          <w:rFonts w:ascii="Times New Roman" w:hAnsi="Times New Roman" w:cs="Times New Roman"/>
          <w:sz w:val="20"/>
          <w:szCs w:val="20"/>
          <w:lang w:val="en-US"/>
        </w:rPr>
        <w:t>harmonic</w:t>
      </w:r>
      <w:r w:rsidRPr="00B344BB">
        <w:rPr>
          <w:rFonts w:ascii="Times New Roman" w:hAnsi="Times New Roman" w:cs="Times New Roman"/>
          <w:sz w:val="20"/>
          <w:szCs w:val="20"/>
          <w:lang w:val="en-US"/>
        </w:rPr>
        <w:t xml:space="preserve"> </w:t>
      </w:r>
      <w:r w:rsidRPr="006E48B4">
        <w:rPr>
          <w:rFonts w:ascii="Times New Roman" w:hAnsi="Times New Roman" w:cs="Times New Roman"/>
          <w:sz w:val="20"/>
          <w:szCs w:val="20"/>
          <w:lang w:val="en-US"/>
        </w:rPr>
        <w:t>functions</w:t>
      </w:r>
      <w:r w:rsidRPr="00B344BB">
        <w:rPr>
          <w:rFonts w:ascii="Times New Roman" w:hAnsi="Times New Roman" w:cs="Times New Roman"/>
          <w:sz w:val="20"/>
          <w:szCs w:val="20"/>
          <w:lang w:val="en-US"/>
        </w:rPr>
        <w:t xml:space="preserve"> </w:t>
      </w:r>
      <w:r w:rsidRPr="006E48B4">
        <w:rPr>
          <w:rFonts w:ascii="Times New Roman" w:hAnsi="Times New Roman" w:cs="Times New Roman"/>
          <w:sz w:val="20"/>
          <w:szCs w:val="20"/>
          <w:lang w:val="en-US"/>
        </w:rPr>
        <w:t>with</w:t>
      </w:r>
      <w:r w:rsidRPr="00B344BB">
        <w:rPr>
          <w:rFonts w:ascii="Times New Roman" w:hAnsi="Times New Roman" w:cs="Times New Roman"/>
          <w:sz w:val="20"/>
          <w:szCs w:val="20"/>
          <w:lang w:val="en-US"/>
        </w:rPr>
        <w:t xml:space="preserve"> </w:t>
      </w:r>
      <w:r w:rsidRPr="006E48B4">
        <w:rPr>
          <w:rFonts w:ascii="Times New Roman" w:hAnsi="Times New Roman" w:cs="Times New Roman"/>
          <w:sz w:val="20"/>
          <w:szCs w:val="20"/>
          <w:lang w:val="en-US"/>
        </w:rPr>
        <w:t>variable</w:t>
      </w:r>
      <w:r w:rsidRPr="00B344BB">
        <w:rPr>
          <w:rFonts w:ascii="Times New Roman" w:hAnsi="Times New Roman" w:cs="Times New Roman"/>
          <w:sz w:val="20"/>
          <w:szCs w:val="20"/>
          <w:lang w:val="en-US"/>
        </w:rPr>
        <w:t xml:space="preserve"> </w:t>
      </w:r>
      <w:r w:rsidRPr="006E48B4">
        <w:rPr>
          <w:rFonts w:ascii="Times New Roman" w:hAnsi="Times New Roman" w:cs="Times New Roman"/>
          <w:sz w:val="20"/>
          <w:szCs w:val="20"/>
          <w:lang w:val="en-US"/>
        </w:rPr>
        <w:t>parameters</w:t>
      </w:r>
      <w:r w:rsidRPr="00B344BB">
        <w:rPr>
          <w:rFonts w:ascii="Times New Roman" w:hAnsi="Times New Roman" w:cs="Times New Roman"/>
          <w:sz w:val="20"/>
          <w:szCs w:val="20"/>
          <w:lang w:val="en-US"/>
        </w:rPr>
        <w:t xml:space="preserve"> </w:t>
      </w:r>
      <w:r w:rsidRPr="006E48B4">
        <w:rPr>
          <w:rFonts w:ascii="Times New Roman" w:hAnsi="Times New Roman" w:cs="Times New Roman"/>
          <w:sz w:val="20"/>
          <w:szCs w:val="20"/>
          <w:lang w:val="en-US"/>
        </w:rPr>
        <w:t>against</w:t>
      </w:r>
      <w:r w:rsidRPr="00B344BB">
        <w:rPr>
          <w:rFonts w:ascii="Times New Roman" w:hAnsi="Times New Roman" w:cs="Times New Roman"/>
          <w:sz w:val="20"/>
          <w:szCs w:val="20"/>
          <w:lang w:val="en-US"/>
        </w:rPr>
        <w:t xml:space="preserve"> </w:t>
      </w:r>
      <w:r w:rsidRPr="006E48B4">
        <w:rPr>
          <w:rFonts w:ascii="Times New Roman" w:hAnsi="Times New Roman" w:cs="Times New Roman"/>
          <w:sz w:val="20"/>
          <w:szCs w:val="20"/>
          <w:lang w:val="en-US"/>
        </w:rPr>
        <w:t>the</w:t>
      </w:r>
      <w:r w:rsidRPr="00B344BB">
        <w:rPr>
          <w:rFonts w:ascii="Times New Roman" w:hAnsi="Times New Roman" w:cs="Times New Roman"/>
          <w:sz w:val="20"/>
          <w:szCs w:val="20"/>
          <w:lang w:val="en-US"/>
        </w:rPr>
        <w:t xml:space="preserve"> </w:t>
      </w:r>
      <w:r w:rsidRPr="006E48B4">
        <w:rPr>
          <w:rFonts w:ascii="Times New Roman" w:hAnsi="Times New Roman" w:cs="Times New Roman"/>
          <w:sz w:val="20"/>
          <w:szCs w:val="20"/>
          <w:lang w:val="en-US"/>
        </w:rPr>
        <w:t>background</w:t>
      </w:r>
      <w:r w:rsidRPr="00B344BB">
        <w:rPr>
          <w:rFonts w:ascii="Times New Roman" w:hAnsi="Times New Roman" w:cs="Times New Roman"/>
          <w:sz w:val="20"/>
          <w:szCs w:val="20"/>
          <w:lang w:val="en-US"/>
        </w:rPr>
        <w:t xml:space="preserve"> </w:t>
      </w:r>
      <w:r w:rsidRPr="006E48B4">
        <w:rPr>
          <w:rFonts w:ascii="Times New Roman" w:hAnsi="Times New Roman" w:cs="Times New Roman"/>
          <w:sz w:val="20"/>
          <w:szCs w:val="20"/>
          <w:lang w:val="en-US"/>
        </w:rPr>
        <w:t>of</w:t>
      </w:r>
      <w:r w:rsidRPr="00B344BB">
        <w:rPr>
          <w:rFonts w:ascii="Times New Roman" w:hAnsi="Times New Roman" w:cs="Times New Roman"/>
          <w:sz w:val="20"/>
          <w:szCs w:val="20"/>
          <w:lang w:val="en-US"/>
        </w:rPr>
        <w:t xml:space="preserve"> </w:t>
      </w:r>
      <w:r w:rsidRPr="006E48B4">
        <w:rPr>
          <w:rFonts w:ascii="Times New Roman" w:hAnsi="Times New Roman" w:cs="Times New Roman"/>
          <w:sz w:val="20"/>
          <w:szCs w:val="20"/>
          <w:lang w:val="en-US"/>
        </w:rPr>
        <w:t>broadband</w:t>
      </w:r>
      <w:r w:rsidRPr="00B344BB">
        <w:rPr>
          <w:rFonts w:ascii="Times New Roman" w:hAnsi="Times New Roman" w:cs="Times New Roman"/>
          <w:sz w:val="20"/>
          <w:szCs w:val="20"/>
          <w:lang w:val="en-US"/>
        </w:rPr>
        <w:t xml:space="preserve"> </w:t>
      </w:r>
      <w:r w:rsidRPr="006E48B4">
        <w:rPr>
          <w:rFonts w:ascii="Times New Roman" w:hAnsi="Times New Roman" w:cs="Times New Roman"/>
          <w:sz w:val="20"/>
          <w:szCs w:val="20"/>
          <w:lang w:val="en-US"/>
        </w:rPr>
        <w:t>noise</w:t>
      </w:r>
      <w:r w:rsidRPr="00B344BB">
        <w:rPr>
          <w:rFonts w:ascii="Times New Roman" w:hAnsi="Times New Roman" w:cs="Times New Roman"/>
          <w:sz w:val="20"/>
          <w:szCs w:val="20"/>
          <w:lang w:val="en-US"/>
        </w:rPr>
        <w:t xml:space="preserve">. </w:t>
      </w:r>
      <w:r w:rsidRPr="006E48B4">
        <w:rPr>
          <w:rFonts w:ascii="Times New Roman" w:hAnsi="Times New Roman" w:cs="Times New Roman"/>
          <w:sz w:val="20"/>
          <w:szCs w:val="20"/>
          <w:lang w:val="en-US"/>
        </w:rPr>
        <w:t xml:space="preserve">In this case, the three-dimensional vector of seismic </w:t>
      </w:r>
      <w:r w:rsidR="00764397">
        <w:rPr>
          <w:rFonts w:ascii="Times New Roman" w:hAnsi="Times New Roman" w:cs="Times New Roman"/>
          <w:sz w:val="20"/>
          <w:szCs w:val="20"/>
          <w:lang w:val="en-US"/>
        </w:rPr>
        <w:t>oscillation</w:t>
      </w:r>
      <w:r w:rsidRPr="006E48B4">
        <w:rPr>
          <w:rFonts w:ascii="Times New Roman" w:hAnsi="Times New Roman" w:cs="Times New Roman"/>
          <w:sz w:val="20"/>
          <w:szCs w:val="20"/>
          <w:lang w:val="en-US"/>
        </w:rPr>
        <w:t xml:space="preserve">s describes an ellipsoid of revolution along trajectories scattered in the space, "scattering ellipsoid". The measured polarization characteristics of </w:t>
      </w:r>
      <w:proofErr w:type="spellStart"/>
      <w:r w:rsidRPr="006E48B4">
        <w:rPr>
          <w:rFonts w:ascii="Times New Roman" w:hAnsi="Times New Roman" w:cs="Times New Roman"/>
          <w:sz w:val="20"/>
          <w:szCs w:val="20"/>
          <w:lang w:val="en-US"/>
        </w:rPr>
        <w:t>seismoacoustic</w:t>
      </w:r>
      <w:proofErr w:type="spellEnd"/>
      <w:r w:rsidRPr="006E48B4">
        <w:rPr>
          <w:rFonts w:ascii="Times New Roman" w:hAnsi="Times New Roman" w:cs="Times New Roman"/>
          <w:sz w:val="20"/>
          <w:szCs w:val="20"/>
          <w:lang w:val="en-US"/>
        </w:rPr>
        <w:t xml:space="preserve"> waves are used as an informative parameter to determine the </w:t>
      </w:r>
      <w:proofErr w:type="spellStart"/>
      <w:r w:rsidRPr="006E48B4">
        <w:rPr>
          <w:rFonts w:ascii="Times New Roman" w:hAnsi="Times New Roman" w:cs="Times New Roman"/>
          <w:sz w:val="20"/>
          <w:szCs w:val="20"/>
          <w:lang w:val="en-US"/>
        </w:rPr>
        <w:t>azimuthal</w:t>
      </w:r>
      <w:proofErr w:type="spellEnd"/>
      <w:r w:rsidRPr="006E48B4">
        <w:rPr>
          <w:rFonts w:ascii="Times New Roman" w:hAnsi="Times New Roman" w:cs="Times New Roman"/>
          <w:sz w:val="20"/>
          <w:szCs w:val="20"/>
          <w:lang w:val="en-US"/>
        </w:rPr>
        <w:t xml:space="preserve"> direction to the noise source.</w:t>
      </w:r>
    </w:p>
    <w:p w:rsidR="00C051C5" w:rsidRDefault="00C051C5" w:rsidP="00B40D49">
      <w:pPr>
        <w:spacing w:after="120" w:line="228" w:lineRule="auto"/>
        <w:ind w:firstLine="289"/>
        <w:jc w:val="both"/>
        <w:rPr>
          <w:rFonts w:ascii="Times New Roman" w:hAnsi="Times New Roman" w:cs="Times New Roman"/>
          <w:sz w:val="20"/>
          <w:szCs w:val="20"/>
          <w:lang w:val="en-US"/>
        </w:rPr>
      </w:pPr>
      <w:r w:rsidRPr="006E48B4">
        <w:rPr>
          <w:rFonts w:ascii="Times New Roman" w:hAnsi="Times New Roman" w:cs="Times New Roman"/>
          <w:sz w:val="20"/>
          <w:szCs w:val="20"/>
          <w:lang w:val="en-US"/>
        </w:rPr>
        <w:t xml:space="preserve">The paper deals with the problem of increasing the accuracy of determining the direction to the source of seismic </w:t>
      </w:r>
      <w:r w:rsidR="00764397">
        <w:rPr>
          <w:rFonts w:ascii="Times New Roman" w:hAnsi="Times New Roman" w:cs="Times New Roman"/>
          <w:sz w:val="20"/>
          <w:szCs w:val="20"/>
          <w:lang w:val="en-US"/>
        </w:rPr>
        <w:t>oscillation</w:t>
      </w:r>
      <w:r w:rsidRPr="006E48B4">
        <w:rPr>
          <w:rFonts w:ascii="Times New Roman" w:hAnsi="Times New Roman" w:cs="Times New Roman"/>
          <w:sz w:val="20"/>
          <w:szCs w:val="20"/>
          <w:lang w:val="en-US"/>
        </w:rPr>
        <w:t xml:space="preserve">s when using the method of polarization </w:t>
      </w:r>
      <w:r w:rsidRPr="006E48B4">
        <w:rPr>
          <w:rFonts w:ascii="Times New Roman" w:hAnsi="Times New Roman" w:cs="Times New Roman"/>
          <w:sz w:val="20"/>
          <w:szCs w:val="20"/>
          <w:lang w:val="en-US"/>
        </w:rPr>
        <w:lastRenderedPageBreak/>
        <w:t>analysis. To solve this problem, it is proposed to use preliminary band-pass filtering based on the selection of the main frequency parameters characterizing the radiation sources. Based on the results of field experiments, estimates of the increase in location accuracy are given depending on the selected frequency band.</w:t>
      </w:r>
    </w:p>
    <w:p w:rsidR="00C051C5" w:rsidRPr="008E0F51" w:rsidRDefault="00C051C5" w:rsidP="00D34AF7">
      <w:pPr>
        <w:pStyle w:val="1"/>
        <w:numPr>
          <w:ilvl w:val="0"/>
          <w:numId w:val="4"/>
        </w:numPr>
        <w:tabs>
          <w:tab w:val="clear" w:pos="2412"/>
          <w:tab w:val="num" w:pos="576"/>
        </w:tabs>
        <w:ind w:firstLine="0"/>
      </w:pPr>
      <w:r w:rsidRPr="008E0F51">
        <w:t xml:space="preserve"> Problem Statement</w:t>
      </w:r>
    </w:p>
    <w:p w:rsidR="009C75AC" w:rsidRPr="006E48B4" w:rsidRDefault="009C75AC" w:rsidP="00ED1D3A">
      <w:pPr>
        <w:spacing w:after="120" w:line="228" w:lineRule="auto"/>
        <w:ind w:firstLine="289"/>
        <w:jc w:val="both"/>
        <w:rPr>
          <w:rFonts w:ascii="Times New Roman" w:hAnsi="Times New Roman" w:cs="Times New Roman"/>
          <w:sz w:val="20"/>
          <w:szCs w:val="20"/>
          <w:lang w:val="en-US"/>
        </w:rPr>
      </w:pPr>
      <w:r w:rsidRPr="006E48B4">
        <w:rPr>
          <w:rFonts w:ascii="Times New Roman" w:hAnsi="Times New Roman" w:cs="Times New Roman"/>
          <w:sz w:val="20"/>
          <w:szCs w:val="20"/>
          <w:lang w:val="en-US"/>
        </w:rPr>
        <w:t>To calculate the coordinates of the source, you need to know two components: the distance from the registration point and the azimuth.</w:t>
      </w:r>
    </w:p>
    <w:p w:rsidR="009C75AC" w:rsidRPr="00B40D49" w:rsidRDefault="009C75AC" w:rsidP="00ED1D3A">
      <w:pPr>
        <w:spacing w:after="120" w:line="228" w:lineRule="auto"/>
        <w:ind w:firstLine="289"/>
        <w:jc w:val="both"/>
        <w:rPr>
          <w:rFonts w:ascii="Times New Roman" w:hAnsi="Times New Roman" w:cs="Times New Roman"/>
          <w:sz w:val="20"/>
          <w:szCs w:val="20"/>
          <w:lang w:val="en-US"/>
        </w:rPr>
      </w:pPr>
      <w:r w:rsidRPr="006E48B4">
        <w:rPr>
          <w:rFonts w:ascii="Times New Roman" w:hAnsi="Times New Roman" w:cs="Times New Roman"/>
          <w:sz w:val="20"/>
          <w:szCs w:val="20"/>
          <w:lang w:val="en-US"/>
        </w:rPr>
        <w:t>The polarization method consists in finding the direction of wave propagation and is based on data on the change in the trajectory of particle motion in time. The position of the particle on the trajectory at each moment of time can be characterized by different parameters depending on the selected coordinate system. In a rectangular coordinate system, these are the projections of A</w:t>
      </w:r>
      <w:r w:rsidRPr="00B63B6B">
        <w:rPr>
          <w:rFonts w:ascii="Times New Roman" w:hAnsi="Times New Roman" w:cs="Times New Roman"/>
          <w:sz w:val="20"/>
          <w:szCs w:val="20"/>
          <w:vertAlign w:val="subscript"/>
          <w:lang w:val="en-US"/>
        </w:rPr>
        <w:t>x</w:t>
      </w:r>
      <w:r w:rsidRPr="006E48B4">
        <w:rPr>
          <w:rFonts w:ascii="Times New Roman" w:hAnsi="Times New Roman" w:cs="Times New Roman"/>
          <w:sz w:val="20"/>
          <w:szCs w:val="20"/>
          <w:lang w:val="en-US"/>
        </w:rPr>
        <w:t>, A</w:t>
      </w:r>
      <w:r w:rsidRPr="00B63B6B">
        <w:rPr>
          <w:rFonts w:ascii="Times New Roman" w:hAnsi="Times New Roman" w:cs="Times New Roman"/>
          <w:sz w:val="20"/>
          <w:szCs w:val="20"/>
          <w:vertAlign w:val="subscript"/>
          <w:lang w:val="en-US"/>
        </w:rPr>
        <w:t>y</w:t>
      </w:r>
      <w:r w:rsidRPr="006E48B4">
        <w:rPr>
          <w:rFonts w:ascii="Times New Roman" w:hAnsi="Times New Roman" w:cs="Times New Roman"/>
          <w:sz w:val="20"/>
          <w:szCs w:val="20"/>
          <w:lang w:val="en-US"/>
        </w:rPr>
        <w:t xml:space="preserve">, </w:t>
      </w:r>
      <w:proofErr w:type="spellStart"/>
      <w:proofErr w:type="gramStart"/>
      <w:r w:rsidRPr="006E48B4">
        <w:rPr>
          <w:rFonts w:ascii="Times New Roman" w:hAnsi="Times New Roman" w:cs="Times New Roman"/>
          <w:sz w:val="20"/>
          <w:szCs w:val="20"/>
          <w:lang w:val="en-US"/>
        </w:rPr>
        <w:t>A</w:t>
      </w:r>
      <w:r w:rsidRPr="00B63B6B">
        <w:rPr>
          <w:rFonts w:ascii="Times New Roman" w:hAnsi="Times New Roman" w:cs="Times New Roman"/>
          <w:sz w:val="20"/>
          <w:szCs w:val="20"/>
          <w:vertAlign w:val="subscript"/>
          <w:lang w:val="en-US"/>
        </w:rPr>
        <w:t>z</w:t>
      </w:r>
      <w:proofErr w:type="spellEnd"/>
      <w:proofErr w:type="gramEnd"/>
      <w:r w:rsidRPr="006E48B4">
        <w:rPr>
          <w:rFonts w:ascii="Times New Roman" w:hAnsi="Times New Roman" w:cs="Times New Roman"/>
          <w:sz w:val="20"/>
          <w:szCs w:val="20"/>
          <w:lang w:val="en-US"/>
        </w:rPr>
        <w:t xml:space="preserve"> of the full oscillation vector A on the x, y, z axes. If the positive x-axis is aligned with the north direction, the y-axis with the east, and the z-axis toward the zenith, then</w:t>
      </w:r>
    </w:p>
    <w:p w:rsidR="009C75AC" w:rsidRPr="00B40D49" w:rsidRDefault="009C75AC" w:rsidP="001F6D81">
      <w:pPr>
        <w:pStyle w:val="a5"/>
        <w:spacing w:afterLines="120"/>
        <w:ind w:firstLine="289"/>
        <w:rPr>
          <w:lang w:val="ru-RU"/>
        </w:rPr>
      </w:pPr>
      <w:r w:rsidRPr="00B40D49">
        <w:tab/>
      </w:r>
      <m:oMath>
        <m:sSub>
          <m:sSubPr>
            <m:ctrlPr>
              <w:rPr>
                <w:rFonts w:ascii="Cambria Math" w:hAnsi="Cambria Math"/>
                <w:i/>
              </w:rPr>
            </m:ctrlPr>
          </m:sSubPr>
          <m:e>
            <m:r>
              <w:rPr>
                <w:rFonts w:ascii="Cambria Math" w:hAnsi="Cambria Math"/>
              </w:rPr>
              <m:t>A</m:t>
            </m:r>
          </m:e>
          <m:sub>
            <m:r>
              <w:rPr>
                <w:rFonts w:ascii="Cambria Math" w:hAnsi="Cambria Math"/>
              </w:rPr>
              <m:t>x</m:t>
            </m:r>
          </m:sub>
        </m:sSub>
        <m:d>
          <m:dPr>
            <m:ctrlPr>
              <w:rPr>
                <w:rFonts w:ascii="Cambria Math" w:hAnsi="Cambria Math"/>
                <w:i/>
              </w:rPr>
            </m:ctrlPr>
          </m:dPr>
          <m:e>
            <m:r>
              <w:rPr>
                <w:rFonts w:ascii="Cambria Math" w:hAnsi="Cambria Math"/>
              </w:rPr>
              <m:t>t</m:t>
            </m:r>
          </m:e>
        </m:d>
        <m:r>
          <w:rPr>
            <w:rFonts w:ascii="Cambria Math"/>
          </w:rPr>
          <m:t>=</m:t>
        </m:r>
        <m:d>
          <m:dPr>
            <m:begChr m:val="|"/>
            <m:endChr m:val="|"/>
            <m:ctrlPr>
              <w:rPr>
                <w:rFonts w:ascii="Cambria Math" w:hAnsi="Cambria Math"/>
                <w:i/>
              </w:rPr>
            </m:ctrlPr>
          </m:dPr>
          <m:e>
            <m:r>
              <w:rPr>
                <w:rFonts w:ascii="Cambria Math" w:hAnsi="Cambria Math"/>
              </w:rPr>
              <m:t>A</m:t>
            </m:r>
            <m:d>
              <m:dPr>
                <m:ctrlPr>
                  <w:rPr>
                    <w:rFonts w:ascii="Cambria Math" w:hAnsi="Cambria Math"/>
                    <w:i/>
                  </w:rPr>
                </m:ctrlPr>
              </m:dPr>
              <m:e>
                <m:r>
                  <w:rPr>
                    <w:rFonts w:ascii="Cambria Math" w:hAnsi="Cambria Math"/>
                  </w:rPr>
                  <m:t>t</m:t>
                </m:r>
              </m:e>
            </m:d>
          </m:e>
        </m:d>
        <m:func>
          <m:funcPr>
            <m:ctrlPr>
              <w:rPr>
                <w:rFonts w:ascii="Cambria Math" w:hAnsi="Cambria Math" w:cs="Cambria Math"/>
                <w:i/>
              </w:rPr>
            </m:ctrlPr>
          </m:funcPr>
          <m:fName>
            <m:r>
              <m:rPr>
                <m:sty m:val="p"/>
              </m:rPr>
              <w:rPr>
                <w:rFonts w:ascii="Cambria Math"/>
              </w:rPr>
              <m:t>sin</m:t>
            </m:r>
            <m:ctrlPr>
              <w:rPr>
                <w:rFonts w:ascii="Cambria Math" w:hAnsi="Cambria Math"/>
              </w:rPr>
            </m:ctrlPr>
          </m:fName>
          <m:e>
            <m:r>
              <w:rPr>
                <w:rFonts w:ascii="Cambria Math" w:hAnsi="Cambria Math"/>
              </w:rPr>
              <m:t>φ</m:t>
            </m:r>
            <m:d>
              <m:dPr>
                <m:ctrlPr>
                  <w:rPr>
                    <w:rFonts w:ascii="Cambria Math" w:hAnsi="Cambria Math"/>
                    <w:i/>
                  </w:rPr>
                </m:ctrlPr>
              </m:dPr>
              <m:e>
                <m:r>
                  <w:rPr>
                    <w:rFonts w:ascii="Cambria Math" w:hAnsi="Cambria Math"/>
                  </w:rPr>
                  <m:t>t</m:t>
                </m:r>
              </m:e>
            </m:d>
            <m:func>
              <m:funcPr>
                <m:ctrlPr>
                  <w:rPr>
                    <w:rFonts w:ascii="Cambria Math" w:hAnsi="Cambria Math" w:cs="Cambria Math"/>
                    <w:i/>
                  </w:rPr>
                </m:ctrlPr>
              </m:funcPr>
              <m:fName>
                <m:r>
                  <m:rPr>
                    <m:sty m:val="p"/>
                  </m:rPr>
                  <w:rPr>
                    <w:rFonts w:ascii="Cambria Math"/>
                  </w:rPr>
                  <m:t>cos</m:t>
                </m:r>
                <m:ctrlPr>
                  <w:rPr>
                    <w:rFonts w:ascii="Cambria Math" w:hAnsi="Cambria Math"/>
                  </w:rPr>
                </m:ctrlPr>
              </m:fName>
              <m:e>
                <m:r>
                  <w:rPr>
                    <w:rFonts w:ascii="Cambria Math" w:hAnsi="Cambria Math"/>
                  </w:rPr>
                  <m:t>ω</m:t>
                </m:r>
                <m:d>
                  <m:dPr>
                    <m:ctrlPr>
                      <w:rPr>
                        <w:rFonts w:ascii="Cambria Math" w:hAnsi="Cambria Math"/>
                        <w:i/>
                      </w:rPr>
                    </m:ctrlPr>
                  </m:dPr>
                  <m:e>
                    <m:r>
                      <w:rPr>
                        <w:rFonts w:ascii="Cambria Math" w:hAnsi="Cambria Math"/>
                      </w:rPr>
                      <m:t>t</m:t>
                    </m:r>
                  </m:e>
                </m:d>
                <m:r>
                  <w:rPr>
                    <w:rFonts w:ascii="Cambria Math"/>
                  </w:rPr>
                  <m:t>,</m:t>
                </m:r>
                <m:ctrlPr>
                  <w:rPr>
                    <w:rFonts w:ascii="Cambria Math" w:hAnsi="Cambria Math"/>
                    <w:i/>
                  </w:rPr>
                </m:ctrlPr>
              </m:e>
            </m:func>
            <m:ctrlPr>
              <w:rPr>
                <w:rFonts w:ascii="Cambria Math" w:hAnsi="Cambria Math"/>
                <w:i/>
              </w:rPr>
            </m:ctrlPr>
          </m:e>
        </m:func>
      </m:oMath>
      <w:r w:rsidRPr="00B40D49">
        <w:rPr>
          <w:lang w:val="ru-RU"/>
        </w:rPr>
        <w:tab/>
      </w:r>
    </w:p>
    <w:p w:rsidR="009C75AC" w:rsidRPr="00B40D49" w:rsidRDefault="009C75AC" w:rsidP="001F6D81">
      <w:pPr>
        <w:pStyle w:val="a5"/>
        <w:tabs>
          <w:tab w:val="left" w:pos="709"/>
          <w:tab w:val="left" w:pos="4536"/>
        </w:tabs>
        <w:spacing w:afterLines="120"/>
        <w:ind w:firstLine="289"/>
        <w:rPr>
          <w:lang w:val="ru-RU"/>
        </w:rPr>
      </w:pPr>
      <w:r w:rsidRPr="00B40D49">
        <w:rPr>
          <w:lang w:val="ru-RU"/>
        </w:rPr>
        <w:tab/>
      </w:r>
      <m:oMath>
        <m:sSub>
          <m:sSubPr>
            <m:ctrlPr>
              <w:rPr>
                <w:rFonts w:ascii="Cambria Math" w:hAnsi="Cambria Math"/>
                <w:i/>
              </w:rPr>
            </m:ctrlPr>
          </m:sSubPr>
          <m:e>
            <m:r>
              <w:rPr>
                <w:rFonts w:ascii="Cambria Math" w:hAnsi="Cambria Math"/>
              </w:rPr>
              <m:t>A</m:t>
            </m:r>
          </m:e>
          <m:sub>
            <m:r>
              <w:rPr>
                <w:rFonts w:ascii="Cambria Math" w:hAnsi="Cambria Math"/>
              </w:rPr>
              <m:t>y</m:t>
            </m:r>
          </m:sub>
        </m:sSub>
        <m:d>
          <m:dPr>
            <m:ctrlPr>
              <w:rPr>
                <w:rFonts w:ascii="Cambria Math" w:hAnsi="Cambria Math"/>
                <w:i/>
              </w:rPr>
            </m:ctrlPr>
          </m:dPr>
          <m:e>
            <m:r>
              <w:rPr>
                <w:rFonts w:ascii="Cambria Math" w:hAnsi="Cambria Math"/>
              </w:rPr>
              <m:t>t</m:t>
            </m:r>
          </m:e>
        </m:d>
        <m:r>
          <w:rPr>
            <w:rFonts w:ascii="Cambria Math"/>
            <w:lang w:val="ru-RU"/>
          </w:rPr>
          <m:t>=</m:t>
        </m:r>
        <m:d>
          <m:dPr>
            <m:begChr m:val="|"/>
            <m:endChr m:val="|"/>
            <m:ctrlPr>
              <w:rPr>
                <w:rFonts w:ascii="Cambria Math" w:hAnsi="Cambria Math"/>
                <w:i/>
              </w:rPr>
            </m:ctrlPr>
          </m:dPr>
          <m:e>
            <m:r>
              <w:rPr>
                <w:rFonts w:ascii="Cambria Math" w:hAnsi="Cambria Math"/>
              </w:rPr>
              <m:t>A</m:t>
            </m:r>
            <m:d>
              <m:dPr>
                <m:ctrlPr>
                  <w:rPr>
                    <w:rFonts w:ascii="Cambria Math" w:hAnsi="Cambria Math"/>
                    <w:i/>
                  </w:rPr>
                </m:ctrlPr>
              </m:dPr>
              <m:e>
                <m:r>
                  <w:rPr>
                    <w:rFonts w:ascii="Cambria Math" w:hAnsi="Cambria Math"/>
                  </w:rPr>
                  <m:t>t</m:t>
                </m:r>
              </m:e>
            </m:d>
          </m:e>
        </m:d>
        <m:func>
          <m:funcPr>
            <m:ctrlPr>
              <w:rPr>
                <w:rFonts w:ascii="Cambria Math" w:hAnsi="Cambria Math"/>
                <w:i/>
              </w:rPr>
            </m:ctrlPr>
          </m:funcPr>
          <m:fName>
            <m:r>
              <m:rPr>
                <m:sty m:val="p"/>
              </m:rPr>
              <w:rPr>
                <w:rFonts w:ascii="Cambria Math"/>
              </w:rPr>
              <m:t>sin</m:t>
            </m:r>
          </m:fName>
          <m:e>
            <m:r>
              <w:rPr>
                <w:rFonts w:ascii="Cambria Math" w:hAnsi="Cambria Math"/>
              </w:rPr>
              <m:t>φ</m:t>
            </m:r>
            <m:d>
              <m:dPr>
                <m:ctrlPr>
                  <w:rPr>
                    <w:rFonts w:ascii="Cambria Math" w:hAnsi="Cambria Math"/>
                    <w:i/>
                  </w:rPr>
                </m:ctrlPr>
              </m:dPr>
              <m:e>
                <m:r>
                  <w:rPr>
                    <w:rFonts w:ascii="Cambria Math" w:hAnsi="Cambria Math"/>
                  </w:rPr>
                  <m:t>t</m:t>
                </m:r>
              </m:e>
            </m:d>
            <m:func>
              <m:funcPr>
                <m:ctrlPr>
                  <w:rPr>
                    <w:rFonts w:ascii="Cambria Math" w:hAnsi="Cambria Math"/>
                    <w:i/>
                  </w:rPr>
                </m:ctrlPr>
              </m:funcPr>
              <m:fName>
                <m:func>
                  <m:funcPr>
                    <m:ctrlPr>
                      <w:rPr>
                        <w:rFonts w:ascii="Cambria Math" w:hAnsi="Cambria Math"/>
                      </w:rPr>
                    </m:ctrlPr>
                  </m:funcPr>
                  <m:fName>
                    <m:r>
                      <m:rPr>
                        <m:sty m:val="p"/>
                      </m:rPr>
                      <w:rPr>
                        <w:rFonts w:ascii="Cambria Math"/>
                      </w:rPr>
                      <m:t>sin</m:t>
                    </m:r>
                  </m:fName>
                  <m:e>
                    <m:r>
                      <w:rPr>
                        <w:rFonts w:ascii="Cambria Math" w:hAnsi="Cambria Math"/>
                      </w:rPr>
                      <m:t>ω</m:t>
                    </m:r>
                    <m:d>
                      <m:dPr>
                        <m:ctrlPr>
                          <w:rPr>
                            <w:rFonts w:ascii="Cambria Math" w:hAnsi="Cambria Math"/>
                            <w:i/>
                          </w:rPr>
                        </m:ctrlPr>
                      </m:dPr>
                      <m:e>
                        <m:r>
                          <w:rPr>
                            <w:rFonts w:ascii="Cambria Math" w:hAnsi="Cambria Math"/>
                          </w:rPr>
                          <m:t>t</m:t>
                        </m:r>
                      </m:e>
                    </m:d>
                  </m:e>
                </m:func>
              </m:fName>
              <m:e>
                <m:r>
                  <w:rPr>
                    <w:rFonts w:ascii="Cambria Math"/>
                    <w:lang w:val="ru-RU"/>
                  </w:rPr>
                  <m:t>,</m:t>
                </m:r>
              </m:e>
            </m:func>
          </m:e>
        </m:func>
      </m:oMath>
      <w:r w:rsidRPr="00B40D49">
        <w:rPr>
          <w:lang w:val="ru-RU"/>
        </w:rPr>
        <w:tab/>
        <w:t>(1)</w:t>
      </w:r>
    </w:p>
    <w:p w:rsidR="009C75AC" w:rsidRPr="00B40D49" w:rsidRDefault="009C75AC" w:rsidP="001F6D81">
      <w:pPr>
        <w:pStyle w:val="a5"/>
        <w:spacing w:afterLines="120"/>
        <w:ind w:firstLine="289"/>
        <w:rPr>
          <w:lang w:val="ru-RU"/>
        </w:rPr>
      </w:pPr>
      <w:r w:rsidRPr="00B40D49">
        <w:rPr>
          <w:lang w:val="ru-RU"/>
        </w:rPr>
        <w:tab/>
      </w:r>
      <m:oMath>
        <m:sSub>
          <m:sSubPr>
            <m:ctrlPr>
              <w:rPr>
                <w:rFonts w:ascii="Cambria Math" w:hAnsi="Cambria Math"/>
                <w:i/>
              </w:rPr>
            </m:ctrlPr>
          </m:sSubPr>
          <m:e>
            <m:r>
              <w:rPr>
                <w:rFonts w:ascii="Cambria Math" w:hAnsi="Cambria Math"/>
              </w:rPr>
              <m:t>A</m:t>
            </m:r>
          </m:e>
          <m:sub>
            <m:r>
              <w:rPr>
                <w:rFonts w:ascii="Cambria Math" w:hAnsi="Cambria Math"/>
              </w:rPr>
              <m:t>z</m:t>
            </m:r>
          </m:sub>
        </m:sSub>
        <m:d>
          <m:dPr>
            <m:ctrlPr>
              <w:rPr>
                <w:rFonts w:ascii="Cambria Math" w:hAnsi="Cambria Math"/>
                <w:i/>
              </w:rPr>
            </m:ctrlPr>
          </m:dPr>
          <m:e>
            <m:r>
              <w:rPr>
                <w:rFonts w:ascii="Cambria Math" w:hAnsi="Cambria Math"/>
              </w:rPr>
              <m:t>t</m:t>
            </m:r>
          </m:e>
        </m:d>
        <m:r>
          <w:rPr>
            <w:rFonts w:ascii="Cambria Math"/>
          </w:rPr>
          <m:t>=</m:t>
        </m:r>
        <m:d>
          <m:dPr>
            <m:begChr m:val="|"/>
            <m:endChr m:val="|"/>
            <m:ctrlPr>
              <w:rPr>
                <w:rFonts w:ascii="Cambria Math" w:hAnsi="Cambria Math"/>
                <w:i/>
              </w:rPr>
            </m:ctrlPr>
          </m:dPr>
          <m:e>
            <m:r>
              <w:rPr>
                <w:rFonts w:ascii="Cambria Math" w:hAnsi="Cambria Math"/>
              </w:rPr>
              <m:t>A</m:t>
            </m:r>
            <m:d>
              <m:dPr>
                <m:ctrlPr>
                  <w:rPr>
                    <w:rFonts w:ascii="Cambria Math" w:hAnsi="Cambria Math"/>
                    <w:i/>
                  </w:rPr>
                </m:ctrlPr>
              </m:dPr>
              <m:e>
                <m:r>
                  <w:rPr>
                    <w:rFonts w:ascii="Cambria Math" w:hAnsi="Cambria Math"/>
                  </w:rPr>
                  <m:t>t</m:t>
                </m:r>
              </m:e>
            </m:d>
          </m:e>
        </m:d>
        <m:func>
          <m:funcPr>
            <m:ctrlPr>
              <w:rPr>
                <w:rFonts w:ascii="Cambria Math" w:hAnsi="Cambria Math"/>
                <w:i/>
              </w:rPr>
            </m:ctrlPr>
          </m:funcPr>
          <m:fName>
            <m:r>
              <m:rPr>
                <m:sty m:val="p"/>
              </m:rPr>
              <w:rPr>
                <w:rFonts w:ascii="Cambria Math"/>
              </w:rPr>
              <m:t>cos</m:t>
            </m:r>
          </m:fName>
          <m:e>
            <m:r>
              <w:rPr>
                <w:rFonts w:ascii="Cambria Math" w:hAnsi="Cambria Math"/>
              </w:rPr>
              <m:t>φ</m:t>
            </m:r>
            <m:d>
              <m:dPr>
                <m:ctrlPr>
                  <w:rPr>
                    <w:rFonts w:ascii="Cambria Math" w:hAnsi="Cambria Math"/>
                    <w:i/>
                  </w:rPr>
                </m:ctrlPr>
              </m:dPr>
              <m:e>
                <m:r>
                  <w:rPr>
                    <w:rFonts w:ascii="Cambria Math" w:hAnsi="Cambria Math"/>
                  </w:rPr>
                  <m:t>t</m:t>
                </m:r>
              </m:e>
            </m:d>
          </m:e>
        </m:func>
      </m:oMath>
      <w:r w:rsidRPr="00B40D49">
        <w:rPr>
          <w:lang w:val="ru-RU"/>
        </w:rPr>
        <w:tab/>
      </w:r>
    </w:p>
    <w:p w:rsidR="00C051C5" w:rsidRPr="006E48B4" w:rsidRDefault="00B63B6B" w:rsidP="00173678">
      <w:pPr>
        <w:spacing w:after="120" w:line="228" w:lineRule="auto"/>
        <w:ind w:firstLine="289"/>
        <w:jc w:val="both"/>
        <w:rPr>
          <w:rFonts w:ascii="Times New Roman" w:hAnsi="Times New Roman" w:cs="Times New Roman"/>
          <w:sz w:val="20"/>
          <w:szCs w:val="20"/>
          <w:lang w:val="en-US"/>
        </w:rPr>
      </w:pPr>
      <w:proofErr w:type="gramStart"/>
      <w:r>
        <w:rPr>
          <w:rFonts w:ascii="Times New Roman" w:hAnsi="Times New Roman" w:cs="Times New Roman"/>
          <w:sz w:val="20"/>
          <w:szCs w:val="20"/>
          <w:lang w:val="en-US"/>
        </w:rPr>
        <w:t>where</w:t>
      </w:r>
      <w:proofErr w:type="gramEnd"/>
      <w:r>
        <w:rPr>
          <w:rFonts w:ascii="Times New Roman" w:hAnsi="Times New Roman" w:cs="Times New Roman"/>
          <w:sz w:val="20"/>
          <w:szCs w:val="20"/>
          <w:lang w:val="en-US"/>
        </w:rPr>
        <w:t xml:space="preserve"> |A(t)</w:t>
      </w:r>
      <w:r w:rsidR="009C75AC" w:rsidRPr="006E48B4">
        <w:rPr>
          <w:rFonts w:ascii="Times New Roman" w:hAnsi="Times New Roman" w:cs="Times New Roman"/>
          <w:sz w:val="20"/>
          <w:szCs w:val="20"/>
          <w:lang w:val="en-US"/>
        </w:rPr>
        <w:t xml:space="preserve">| - the magnitude of the vector A or </w:t>
      </w:r>
      <w:r>
        <w:rPr>
          <w:rFonts w:ascii="Times New Roman" w:hAnsi="Times New Roman" w:cs="Times New Roman"/>
          <w:sz w:val="20"/>
          <w:szCs w:val="20"/>
          <w:lang w:val="en-US"/>
        </w:rPr>
        <w:t>displacement at the moment t; ω</w:t>
      </w:r>
      <w:r w:rsidR="009C75AC" w:rsidRPr="006E48B4">
        <w:rPr>
          <w:rFonts w:ascii="Times New Roman" w:hAnsi="Times New Roman" w:cs="Times New Roman"/>
          <w:sz w:val="20"/>
          <w:szCs w:val="20"/>
          <w:lang w:val="en-US"/>
        </w:rPr>
        <w:t xml:space="preserve">(t) is the azimuth of the </w:t>
      </w:r>
      <w:r>
        <w:rPr>
          <w:rFonts w:ascii="Times New Roman" w:hAnsi="Times New Roman" w:cs="Times New Roman"/>
          <w:sz w:val="20"/>
          <w:szCs w:val="20"/>
          <w:lang w:val="en-US"/>
        </w:rPr>
        <w:t>direction of the oscillation; φ</w:t>
      </w:r>
      <w:r w:rsidR="009C75AC" w:rsidRPr="006E48B4">
        <w:rPr>
          <w:rFonts w:ascii="Times New Roman" w:hAnsi="Times New Roman" w:cs="Times New Roman"/>
          <w:sz w:val="20"/>
          <w:szCs w:val="20"/>
          <w:lang w:val="en-US"/>
        </w:rPr>
        <w:t>(t) is the angle between the vector A and the vertical line at each moment of time [</w:t>
      </w:r>
      <w:r w:rsidR="009F350E">
        <w:rPr>
          <w:rFonts w:ascii="Times New Roman" w:hAnsi="Times New Roman" w:cs="Times New Roman"/>
          <w:sz w:val="20"/>
          <w:szCs w:val="20"/>
          <w:lang w:val="en-US"/>
        </w:rPr>
        <w:t>4</w:t>
      </w:r>
      <w:r w:rsidR="009C75AC" w:rsidRPr="006E48B4">
        <w:rPr>
          <w:rFonts w:ascii="Times New Roman" w:hAnsi="Times New Roman" w:cs="Times New Roman"/>
          <w:sz w:val="20"/>
          <w:szCs w:val="20"/>
          <w:lang w:val="en-US"/>
        </w:rPr>
        <w:t>].</w:t>
      </w:r>
    </w:p>
    <w:p w:rsidR="009C75AC" w:rsidRPr="006E48B4" w:rsidRDefault="009C75AC" w:rsidP="00173678">
      <w:pPr>
        <w:spacing w:after="120" w:line="228" w:lineRule="auto"/>
        <w:ind w:firstLine="289"/>
        <w:jc w:val="both"/>
        <w:rPr>
          <w:rFonts w:ascii="Times New Roman" w:hAnsi="Times New Roman" w:cs="Times New Roman"/>
          <w:sz w:val="20"/>
          <w:szCs w:val="20"/>
          <w:lang w:val="en-US"/>
        </w:rPr>
      </w:pPr>
      <w:r w:rsidRPr="006E48B4">
        <w:rPr>
          <w:rFonts w:ascii="Times New Roman" w:hAnsi="Times New Roman" w:cs="Times New Roman"/>
          <w:sz w:val="20"/>
          <w:szCs w:val="20"/>
          <w:lang w:val="en-US"/>
        </w:rPr>
        <w:t>In a sliding time window, the dimensions of which are selected depending on the wavelength, trace noise and sampling step, the amplitude of the main component of the particle displacement in the wave is calculated from the records of the three-component receiver. For each position of the time window, a covariance matrix is calculated [</w:t>
      </w:r>
      <w:r w:rsidR="009F350E">
        <w:rPr>
          <w:rFonts w:ascii="Times New Roman" w:hAnsi="Times New Roman" w:cs="Times New Roman"/>
          <w:sz w:val="20"/>
          <w:szCs w:val="20"/>
          <w:lang w:val="en-US"/>
        </w:rPr>
        <w:t>6</w:t>
      </w:r>
      <w:r w:rsidRPr="006E48B4">
        <w:rPr>
          <w:rFonts w:ascii="Times New Roman" w:hAnsi="Times New Roman" w:cs="Times New Roman"/>
          <w:sz w:val="20"/>
          <w:szCs w:val="20"/>
          <w:lang w:val="en-US"/>
        </w:rPr>
        <w:t>].</w:t>
      </w:r>
    </w:p>
    <w:p w:rsidR="00401ED7" w:rsidRPr="006E48B4" w:rsidRDefault="00401ED7" w:rsidP="00173678">
      <w:pPr>
        <w:spacing w:after="120" w:line="228" w:lineRule="auto"/>
        <w:ind w:firstLine="289"/>
        <w:jc w:val="both"/>
        <w:rPr>
          <w:rFonts w:ascii="Times New Roman" w:hAnsi="Times New Roman" w:cs="Times New Roman"/>
          <w:sz w:val="20"/>
          <w:szCs w:val="20"/>
          <w:lang w:val="en-US"/>
        </w:rPr>
      </w:pPr>
      <w:r w:rsidRPr="006E48B4">
        <w:rPr>
          <w:rFonts w:ascii="Times New Roman" w:hAnsi="Times New Roman" w:cs="Times New Roman"/>
          <w:sz w:val="20"/>
          <w:szCs w:val="20"/>
          <w:lang w:val="en-US"/>
        </w:rPr>
        <w:t xml:space="preserve">Measurement data is represented as a set of points, or radius </w:t>
      </w:r>
      <w:proofErr w:type="gramStart"/>
      <w:r w:rsidRPr="006E48B4">
        <w:rPr>
          <w:rFonts w:ascii="Times New Roman" w:hAnsi="Times New Roman" w:cs="Times New Roman"/>
          <w:sz w:val="20"/>
          <w:szCs w:val="20"/>
          <w:lang w:val="en-US"/>
        </w:rPr>
        <w:t xml:space="preserve">vectors </w:t>
      </w:r>
      <m:oMath>
        <w:proofErr w:type="gramEnd"/>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Cambria Math" w:cs="Times New Roman"/>
                    <w:sz w:val="20"/>
                    <w:szCs w:val="20"/>
                  </w:rPr>
                  <m:t>x</m:t>
                </m:r>
              </m:e>
            </m:acc>
          </m:e>
          <m:sub>
            <m:r>
              <w:rPr>
                <w:rFonts w:ascii="Cambria Math" w:hAnsi="Cambria Math" w:cs="Times New Roman"/>
                <w:sz w:val="20"/>
                <w:szCs w:val="20"/>
              </w:rPr>
              <m:t>i</m:t>
            </m:r>
          </m:sub>
        </m:sSub>
        <m:r>
          <w:rPr>
            <w:rFonts w:ascii="Cambria Math" w:hAnsi="Times New Roman" w:cs="Times New Roman"/>
            <w:sz w:val="20"/>
            <w:szCs w:val="20"/>
            <w:lang w:val="en-US"/>
          </w:rPr>
          <m:t>≡</m:t>
        </m:r>
        <m:d>
          <m:dPr>
            <m:ctrlPr>
              <w:rPr>
                <w:rFonts w:ascii="Cambria Math" w:hAnsi="Times New Roman" w:cs="Times New Roman"/>
                <w:i/>
                <w:sz w:val="20"/>
                <w:szCs w:val="20"/>
              </w:rPr>
            </m:ctrlPr>
          </m:dPr>
          <m:e>
            <m:sSub>
              <m:sSubPr>
                <m:ctrlPr>
                  <w:rPr>
                    <w:rFonts w:ascii="Cambria Math" w:hAnsi="Times New Roman"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Times New Roman" w:cs="Times New Roman"/>
                <w:sz w:val="20"/>
                <w:szCs w:val="20"/>
                <w:lang w:val="en-US"/>
              </w:rPr>
              <m:t>,</m:t>
            </m:r>
            <m:sSub>
              <m:sSubPr>
                <m:ctrlPr>
                  <w:rPr>
                    <w:rFonts w:ascii="Cambria Math" w:hAnsi="Times New Roman"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i</m:t>
                </m:r>
              </m:sub>
            </m:sSub>
            <m:r>
              <w:rPr>
                <w:rFonts w:ascii="Cambria Math" w:hAnsi="Times New Roman" w:cs="Times New Roman"/>
                <w:sz w:val="20"/>
                <w:szCs w:val="20"/>
                <w:lang w:val="en-US"/>
              </w:rPr>
              <m:t>,</m:t>
            </m:r>
            <m:sSub>
              <m:sSubPr>
                <m:ctrlPr>
                  <w:rPr>
                    <w:rFonts w:ascii="Cambria Math" w:hAnsi="Times New Roman"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i</m:t>
                </m:r>
              </m:sub>
            </m:sSub>
          </m:e>
        </m:d>
      </m:oMath>
      <w:r w:rsidRPr="006E48B4">
        <w:rPr>
          <w:rFonts w:ascii="Times New Roman" w:hAnsi="Times New Roman" w:cs="Times New Roman"/>
          <w:sz w:val="20"/>
          <w:szCs w:val="20"/>
          <w:lang w:val="en-US"/>
        </w:rPr>
        <w:t xml:space="preserve">. The task is to determine the direction given by the unit polarization vector </w:t>
      </w:r>
      <m:oMath>
        <m:acc>
          <m:accPr>
            <m:chr m:val="⃗"/>
            <m:ctrlPr>
              <w:rPr>
                <w:rFonts w:ascii="Cambria Math" w:hAnsi="Times New Roman" w:cs="Times New Roman"/>
                <w:i/>
                <w:sz w:val="20"/>
                <w:szCs w:val="20"/>
              </w:rPr>
            </m:ctrlPr>
          </m:accPr>
          <m:e>
            <m:r>
              <w:rPr>
                <w:rFonts w:ascii="Cambria Math" w:hAnsi="Cambria Math" w:cs="Times New Roman"/>
                <w:sz w:val="20"/>
                <w:szCs w:val="20"/>
              </w:rPr>
              <m:t>p</m:t>
            </m:r>
          </m:e>
        </m:acc>
        <m:r>
          <w:rPr>
            <w:rFonts w:ascii="Cambria Math" w:hAnsi="Times New Roman" w:cs="Times New Roman"/>
            <w:sz w:val="20"/>
            <w:szCs w:val="20"/>
            <w:lang w:val="en-US"/>
          </w:rPr>
          <m:t>≡</m:t>
        </m:r>
        <m:d>
          <m:dPr>
            <m:ctrlPr>
              <w:rPr>
                <w:rFonts w:ascii="Cambria Math" w:hAnsi="Times New Roman" w:cs="Times New Roman"/>
                <w:i/>
                <w:sz w:val="20"/>
                <w:szCs w:val="20"/>
              </w:rPr>
            </m:ctrlPr>
          </m:dPr>
          <m:e>
            <m:sSub>
              <m:sSubPr>
                <m:ctrlPr>
                  <w:rPr>
                    <w:rFonts w:ascii="Cambria Math" w:hAnsi="Times New Roman"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x</m:t>
                </m:r>
              </m:sub>
            </m:sSub>
            <m:r>
              <w:rPr>
                <w:rFonts w:ascii="Cambria Math" w:hAnsi="Times New Roman" w:cs="Times New Roman"/>
                <w:sz w:val="20"/>
                <w:szCs w:val="20"/>
                <w:lang w:val="en-US"/>
              </w:rPr>
              <m:t>,</m:t>
            </m:r>
            <m:sSub>
              <m:sSubPr>
                <m:ctrlPr>
                  <w:rPr>
                    <w:rFonts w:ascii="Cambria Math" w:hAnsi="Times New Roman"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y</m:t>
                </m:r>
              </m:sub>
            </m:sSub>
            <m:r>
              <w:rPr>
                <w:rFonts w:ascii="Cambria Math" w:hAnsi="Times New Roman" w:cs="Times New Roman"/>
                <w:sz w:val="20"/>
                <w:szCs w:val="20"/>
                <w:lang w:val="en-US"/>
              </w:rPr>
              <m:t>,</m:t>
            </m:r>
            <m:sSub>
              <m:sSubPr>
                <m:ctrlPr>
                  <w:rPr>
                    <w:rFonts w:ascii="Cambria Math" w:hAnsi="Times New Roman"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z</m:t>
                </m:r>
              </m:sub>
            </m:sSub>
          </m:e>
        </m:d>
      </m:oMath>
      <w:r w:rsidRPr="006E48B4">
        <w:rPr>
          <w:rFonts w:ascii="Times New Roman" w:hAnsi="Times New Roman" w:cs="Times New Roman"/>
          <w:sz w:val="20"/>
          <w:szCs w:val="20"/>
          <w:lang w:val="en-US"/>
        </w:rPr>
        <w:t xml:space="preserve"> such that the sum of the squared distances of all points from the straight line drawn in this direction is minimal. The </w:t>
      </w:r>
      <w:proofErr w:type="spellStart"/>
      <w:r w:rsidRPr="006E48B4">
        <w:rPr>
          <w:rFonts w:ascii="Times New Roman" w:hAnsi="Times New Roman" w:cs="Times New Roman"/>
          <w:sz w:val="20"/>
          <w:szCs w:val="20"/>
          <w:lang w:val="en-US"/>
        </w:rPr>
        <w:t>eigenvalues</w:t>
      </w:r>
      <w:proofErr w:type="spellEnd"/>
      <w:r w:rsidRPr="006E48B4">
        <w:rPr>
          <w:rFonts w:ascii="Times New Roman" w:hAnsi="Times New Roman" w:cs="Times New Roman"/>
          <w:sz w:val="20"/>
          <w:szCs w:val="20"/>
          <w:lang w:val="en-US"/>
        </w:rPr>
        <w:t xml:space="preserve"> and eigenvectors of the covariance matrix of the input data are determined from the </w:t>
      </w:r>
      <w:proofErr w:type="gramStart"/>
      <w:r w:rsidRPr="006E48B4">
        <w:rPr>
          <w:rFonts w:ascii="Times New Roman" w:hAnsi="Times New Roman" w:cs="Times New Roman"/>
          <w:sz w:val="20"/>
          <w:szCs w:val="20"/>
          <w:lang w:val="en-US"/>
        </w:rPr>
        <w:t>equation</w:t>
      </w:r>
      <w:r w:rsidR="002D5645" w:rsidRPr="006E48B4">
        <w:rPr>
          <w:rFonts w:ascii="Times New Roman" w:hAnsi="Times New Roman" w:cs="Times New Roman"/>
          <w:sz w:val="20"/>
          <w:szCs w:val="20"/>
          <w:lang w:val="en-US"/>
        </w:rPr>
        <w:t>[</w:t>
      </w:r>
      <w:proofErr w:type="gramEnd"/>
      <w:r w:rsidR="002D5645" w:rsidRPr="000D5219">
        <w:rPr>
          <w:rFonts w:ascii="Times New Roman" w:hAnsi="Times New Roman" w:cs="Times New Roman"/>
          <w:sz w:val="20"/>
          <w:szCs w:val="20"/>
          <w:lang w:val="en-US"/>
        </w:rPr>
        <w:t>6</w:t>
      </w:r>
      <w:r w:rsidR="000D5219" w:rsidRPr="000D5219">
        <w:rPr>
          <w:rFonts w:ascii="Times New Roman" w:hAnsi="Times New Roman" w:cs="Times New Roman"/>
          <w:sz w:val="20"/>
          <w:szCs w:val="20"/>
          <w:lang w:val="en-US"/>
        </w:rPr>
        <w:t>, 7</w:t>
      </w:r>
      <w:r w:rsidR="002D5645" w:rsidRPr="006E48B4">
        <w:rPr>
          <w:rFonts w:ascii="Times New Roman" w:hAnsi="Times New Roman" w:cs="Times New Roman"/>
          <w:sz w:val="20"/>
          <w:szCs w:val="20"/>
          <w:lang w:val="en-US"/>
        </w:rPr>
        <w:t>]</w:t>
      </w:r>
      <w:r w:rsidRPr="006E48B4">
        <w:rPr>
          <w:rFonts w:ascii="Times New Roman" w:hAnsi="Times New Roman" w:cs="Times New Roman"/>
          <w:sz w:val="20"/>
          <w:szCs w:val="20"/>
          <w:lang w:val="en-US"/>
        </w:rPr>
        <w:t>:</w:t>
      </w:r>
    </w:p>
    <w:p w:rsidR="00401ED7" w:rsidRPr="006E48B4" w:rsidRDefault="000A09F1" w:rsidP="00173678">
      <w:pPr>
        <w:tabs>
          <w:tab w:val="left" w:pos="426"/>
          <w:tab w:val="left" w:pos="4536"/>
        </w:tabs>
        <w:spacing w:after="120" w:line="228" w:lineRule="auto"/>
        <w:ind w:firstLine="289"/>
        <w:jc w:val="both"/>
        <w:rPr>
          <w:rFonts w:ascii="Times New Roman" w:hAnsi="Times New Roman" w:cs="Times New Roman"/>
          <w:i/>
          <w:sz w:val="20"/>
          <w:szCs w:val="20"/>
          <w:lang w:val="en-US"/>
        </w:rPr>
      </w:pPr>
      <w:r w:rsidRPr="006E48B4">
        <w:rPr>
          <w:rFonts w:ascii="Times New Roman" w:hAnsi="Times New Roman" w:cs="Times New Roman"/>
          <w:sz w:val="20"/>
          <w:szCs w:val="20"/>
          <w:lang w:val="en-US"/>
        </w:rPr>
        <w:lastRenderedPageBreak/>
        <w:tab/>
      </w:r>
      <m:oMath>
        <m:d>
          <m:dPr>
            <m:ctrlPr>
              <w:rPr>
                <w:rFonts w:ascii="Cambria Math" w:hAnsi="Times New Roman" w:cs="Times New Roman"/>
                <w:i/>
                <w:sz w:val="20"/>
                <w:szCs w:val="20"/>
              </w:rPr>
            </m:ctrlPr>
          </m:dPr>
          <m:e>
            <m:m>
              <m:mPr>
                <m:mcs>
                  <m:mc>
                    <m:mcPr>
                      <m:count m:val="3"/>
                      <m:mcJc m:val="center"/>
                    </m:mcPr>
                  </m:mc>
                </m:mcs>
                <m:ctrlPr>
                  <w:rPr>
                    <w:rFonts w:ascii="Cambria Math" w:hAnsi="Times New Roman" w:cs="Times New Roman"/>
                    <w:i/>
                    <w:sz w:val="20"/>
                    <w:szCs w:val="20"/>
                  </w:rPr>
                </m:ctrlPr>
              </m:mPr>
              <m:mr>
                <m:e>
                  <m:nary>
                    <m:naryPr>
                      <m:chr m:val="∑"/>
                      <m:limLoc m:val="undOvr"/>
                      <m:subHide m:val="on"/>
                      <m:supHide m:val="on"/>
                      <m:ctrlPr>
                        <w:rPr>
                          <w:rFonts w:ascii="Cambria Math" w:hAnsi="Times New Roman" w:cs="Times New Roman"/>
                          <w:i/>
                          <w:sz w:val="20"/>
                          <w:szCs w:val="20"/>
                        </w:rPr>
                      </m:ctrlPr>
                    </m:naryPr>
                    <m:sub/>
                    <m:sup/>
                    <m:e>
                      <m:sSubSup>
                        <m:sSubSupPr>
                          <m:ctrlPr>
                            <w:rPr>
                              <w:rFonts w:ascii="Cambria Math" w:hAnsi="Times New Roman" w:cs="Times New Roman"/>
                              <w:i/>
                              <w:sz w:val="20"/>
                              <w:szCs w:val="20"/>
                            </w:rPr>
                          </m:ctrlPr>
                        </m:sSubSupPr>
                        <m:e>
                          <m:r>
                            <w:rPr>
                              <w:rFonts w:ascii="Cambria Math" w:hAnsi="Cambria Math" w:cs="Times New Roman"/>
                              <w:sz w:val="20"/>
                              <w:szCs w:val="20"/>
                            </w:rPr>
                            <m:t>x</m:t>
                          </m:r>
                        </m:e>
                        <m:sub>
                          <m:r>
                            <w:rPr>
                              <w:rFonts w:ascii="Cambria Math" w:hAnsi="Cambria Math" w:cs="Times New Roman"/>
                              <w:sz w:val="20"/>
                              <w:szCs w:val="20"/>
                            </w:rPr>
                            <m:t>i</m:t>
                          </m:r>
                        </m:sub>
                        <m:sup>
                          <m:r>
                            <w:rPr>
                              <w:rFonts w:ascii="Cambria Math" w:hAnsi="Times New Roman" w:cs="Times New Roman"/>
                              <w:sz w:val="20"/>
                              <w:szCs w:val="20"/>
                              <w:lang w:val="en-US"/>
                            </w:rPr>
                            <m:t>2</m:t>
                          </m:r>
                        </m:sup>
                      </m:sSubSup>
                    </m:e>
                  </m:nary>
                </m:e>
                <m:e>
                  <m:nary>
                    <m:naryPr>
                      <m:chr m:val="∑"/>
                      <m:limLoc m:val="undOvr"/>
                      <m:subHide m:val="on"/>
                      <m:supHide m:val="on"/>
                      <m:ctrlPr>
                        <w:rPr>
                          <w:rFonts w:ascii="Cambria Math" w:hAnsi="Times New Roman" w:cs="Times New Roman"/>
                          <w:i/>
                          <w:sz w:val="20"/>
                          <w:szCs w:val="20"/>
                        </w:rPr>
                      </m:ctrlPr>
                    </m:naryPr>
                    <m:sub/>
                    <m:sup/>
                    <m:e>
                      <m:sSub>
                        <m:sSubPr>
                          <m:ctrlPr>
                            <w:rPr>
                              <w:rFonts w:ascii="Cambria Math" w:hAnsi="Times New Roman"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sSub>
                        <m:sSubPr>
                          <m:ctrlPr>
                            <w:rPr>
                              <w:rFonts w:ascii="Cambria Math" w:hAnsi="Times New Roman"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i</m:t>
                          </m:r>
                        </m:sub>
                      </m:sSub>
                    </m:e>
                  </m:nary>
                </m:e>
                <m:e>
                  <m:nary>
                    <m:naryPr>
                      <m:chr m:val="∑"/>
                      <m:limLoc m:val="undOvr"/>
                      <m:subHide m:val="on"/>
                      <m:supHide m:val="on"/>
                      <m:ctrlPr>
                        <w:rPr>
                          <w:rFonts w:ascii="Cambria Math" w:hAnsi="Times New Roman" w:cs="Times New Roman"/>
                          <w:i/>
                          <w:sz w:val="20"/>
                          <w:szCs w:val="20"/>
                        </w:rPr>
                      </m:ctrlPr>
                    </m:naryPr>
                    <m:sub/>
                    <m:sup/>
                    <m:e>
                      <m:sSub>
                        <m:sSubPr>
                          <m:ctrlPr>
                            <w:rPr>
                              <w:rFonts w:ascii="Cambria Math" w:hAnsi="Times New Roman"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sSub>
                        <m:sSubPr>
                          <m:ctrlPr>
                            <w:rPr>
                              <w:rFonts w:ascii="Cambria Math" w:hAnsi="Times New Roman"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i</m:t>
                          </m:r>
                        </m:sub>
                      </m:sSub>
                    </m:e>
                  </m:nary>
                </m:e>
              </m:mr>
              <m:mr>
                <m:e>
                  <m:nary>
                    <m:naryPr>
                      <m:chr m:val="∑"/>
                      <m:limLoc m:val="undOvr"/>
                      <m:subHide m:val="on"/>
                      <m:supHide m:val="on"/>
                      <m:ctrlPr>
                        <w:rPr>
                          <w:rFonts w:ascii="Cambria Math" w:hAnsi="Times New Roman" w:cs="Times New Roman"/>
                          <w:i/>
                          <w:sz w:val="20"/>
                          <w:szCs w:val="20"/>
                        </w:rPr>
                      </m:ctrlPr>
                    </m:naryPr>
                    <m:sub/>
                    <m:sup/>
                    <m:e>
                      <m:sSub>
                        <m:sSubPr>
                          <m:ctrlPr>
                            <w:rPr>
                              <w:rFonts w:ascii="Cambria Math" w:hAnsi="Times New Roman"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sSub>
                        <m:sSubPr>
                          <m:ctrlPr>
                            <w:rPr>
                              <w:rFonts w:ascii="Cambria Math" w:hAnsi="Times New Roman"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i</m:t>
                          </m:r>
                        </m:sub>
                      </m:sSub>
                    </m:e>
                  </m:nary>
                </m:e>
                <m:e>
                  <m:nary>
                    <m:naryPr>
                      <m:chr m:val="∑"/>
                      <m:limLoc m:val="undOvr"/>
                      <m:subHide m:val="on"/>
                      <m:supHide m:val="on"/>
                      <m:ctrlPr>
                        <w:rPr>
                          <w:rFonts w:ascii="Cambria Math" w:hAnsi="Times New Roman" w:cs="Times New Roman"/>
                          <w:i/>
                          <w:sz w:val="20"/>
                          <w:szCs w:val="20"/>
                        </w:rPr>
                      </m:ctrlPr>
                    </m:naryPr>
                    <m:sub/>
                    <m:sup/>
                    <m:e>
                      <m:sSubSup>
                        <m:sSubSupPr>
                          <m:ctrlPr>
                            <w:rPr>
                              <w:rFonts w:ascii="Cambria Math" w:hAnsi="Times New Roman" w:cs="Times New Roman"/>
                              <w:i/>
                              <w:sz w:val="20"/>
                              <w:szCs w:val="20"/>
                            </w:rPr>
                          </m:ctrlPr>
                        </m:sSubSupPr>
                        <m:e>
                          <m:r>
                            <w:rPr>
                              <w:rFonts w:ascii="Cambria Math" w:hAnsi="Cambria Math" w:cs="Times New Roman"/>
                              <w:sz w:val="20"/>
                              <w:szCs w:val="20"/>
                            </w:rPr>
                            <m:t>y</m:t>
                          </m:r>
                        </m:e>
                        <m:sub>
                          <m:r>
                            <w:rPr>
                              <w:rFonts w:ascii="Cambria Math" w:hAnsi="Cambria Math" w:cs="Times New Roman"/>
                              <w:sz w:val="20"/>
                              <w:szCs w:val="20"/>
                            </w:rPr>
                            <m:t>i</m:t>
                          </m:r>
                        </m:sub>
                        <m:sup>
                          <m:r>
                            <w:rPr>
                              <w:rFonts w:ascii="Cambria Math" w:hAnsi="Times New Roman" w:cs="Times New Roman"/>
                              <w:sz w:val="20"/>
                              <w:szCs w:val="20"/>
                              <w:lang w:val="en-US"/>
                            </w:rPr>
                            <m:t>2</m:t>
                          </m:r>
                        </m:sup>
                      </m:sSubSup>
                    </m:e>
                  </m:nary>
                </m:e>
                <m:e>
                  <m:nary>
                    <m:naryPr>
                      <m:chr m:val="∑"/>
                      <m:limLoc m:val="undOvr"/>
                      <m:subHide m:val="on"/>
                      <m:supHide m:val="on"/>
                      <m:ctrlPr>
                        <w:rPr>
                          <w:rFonts w:ascii="Cambria Math" w:hAnsi="Times New Roman" w:cs="Times New Roman"/>
                          <w:i/>
                          <w:sz w:val="20"/>
                          <w:szCs w:val="20"/>
                        </w:rPr>
                      </m:ctrlPr>
                    </m:naryPr>
                    <m:sub/>
                    <m:sup/>
                    <m:e>
                      <m:sSub>
                        <m:sSubPr>
                          <m:ctrlPr>
                            <w:rPr>
                              <w:rFonts w:ascii="Cambria Math" w:hAnsi="Times New Roman"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i</m:t>
                          </m:r>
                        </m:sub>
                      </m:sSub>
                      <m:sSub>
                        <m:sSubPr>
                          <m:ctrlPr>
                            <w:rPr>
                              <w:rFonts w:ascii="Cambria Math" w:hAnsi="Times New Roman"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i</m:t>
                          </m:r>
                        </m:sub>
                      </m:sSub>
                    </m:e>
                  </m:nary>
                </m:e>
              </m:mr>
              <m:mr>
                <m:e>
                  <m:nary>
                    <m:naryPr>
                      <m:chr m:val="∑"/>
                      <m:limLoc m:val="undOvr"/>
                      <m:subHide m:val="on"/>
                      <m:supHide m:val="on"/>
                      <m:ctrlPr>
                        <w:rPr>
                          <w:rFonts w:ascii="Cambria Math" w:hAnsi="Times New Roman" w:cs="Times New Roman"/>
                          <w:i/>
                          <w:sz w:val="20"/>
                          <w:szCs w:val="20"/>
                        </w:rPr>
                      </m:ctrlPr>
                    </m:naryPr>
                    <m:sub/>
                    <m:sup/>
                    <m:e>
                      <m:sSub>
                        <m:sSubPr>
                          <m:ctrlPr>
                            <w:rPr>
                              <w:rFonts w:ascii="Cambria Math" w:hAnsi="Times New Roman"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sSub>
                        <m:sSubPr>
                          <m:ctrlPr>
                            <w:rPr>
                              <w:rFonts w:ascii="Cambria Math" w:hAnsi="Times New Roman"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i</m:t>
                          </m:r>
                        </m:sub>
                      </m:sSub>
                    </m:e>
                  </m:nary>
                </m:e>
                <m:e>
                  <m:nary>
                    <m:naryPr>
                      <m:chr m:val="∑"/>
                      <m:limLoc m:val="undOvr"/>
                      <m:subHide m:val="on"/>
                      <m:supHide m:val="on"/>
                      <m:ctrlPr>
                        <w:rPr>
                          <w:rFonts w:ascii="Cambria Math" w:hAnsi="Times New Roman" w:cs="Times New Roman"/>
                          <w:i/>
                          <w:sz w:val="20"/>
                          <w:szCs w:val="20"/>
                        </w:rPr>
                      </m:ctrlPr>
                    </m:naryPr>
                    <m:sub/>
                    <m:sup/>
                    <m:e>
                      <m:sSub>
                        <m:sSubPr>
                          <m:ctrlPr>
                            <w:rPr>
                              <w:rFonts w:ascii="Cambria Math" w:hAnsi="Times New Roman"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i</m:t>
                          </m:r>
                        </m:sub>
                      </m:sSub>
                      <m:sSub>
                        <m:sSubPr>
                          <m:ctrlPr>
                            <w:rPr>
                              <w:rFonts w:ascii="Cambria Math" w:hAnsi="Times New Roman"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i</m:t>
                          </m:r>
                        </m:sub>
                      </m:sSub>
                    </m:e>
                  </m:nary>
                </m:e>
                <m:e>
                  <m:nary>
                    <m:naryPr>
                      <m:chr m:val="∑"/>
                      <m:limLoc m:val="undOvr"/>
                      <m:subHide m:val="on"/>
                      <m:supHide m:val="on"/>
                      <m:ctrlPr>
                        <w:rPr>
                          <w:rFonts w:ascii="Cambria Math" w:hAnsi="Times New Roman" w:cs="Times New Roman"/>
                          <w:i/>
                          <w:sz w:val="20"/>
                          <w:szCs w:val="20"/>
                        </w:rPr>
                      </m:ctrlPr>
                    </m:naryPr>
                    <m:sub/>
                    <m:sup/>
                    <m:e>
                      <m:sSubSup>
                        <m:sSubSupPr>
                          <m:ctrlPr>
                            <w:rPr>
                              <w:rFonts w:ascii="Cambria Math" w:hAnsi="Times New Roman" w:cs="Times New Roman"/>
                              <w:i/>
                              <w:sz w:val="20"/>
                              <w:szCs w:val="20"/>
                            </w:rPr>
                          </m:ctrlPr>
                        </m:sSubSupPr>
                        <m:e>
                          <m:r>
                            <w:rPr>
                              <w:rFonts w:ascii="Cambria Math" w:hAnsi="Cambria Math" w:cs="Times New Roman"/>
                              <w:sz w:val="20"/>
                              <w:szCs w:val="20"/>
                            </w:rPr>
                            <m:t>z</m:t>
                          </m:r>
                        </m:e>
                        <m:sub>
                          <m:r>
                            <w:rPr>
                              <w:rFonts w:ascii="Cambria Math" w:hAnsi="Cambria Math" w:cs="Times New Roman"/>
                              <w:sz w:val="20"/>
                              <w:szCs w:val="20"/>
                            </w:rPr>
                            <m:t>i</m:t>
                          </m:r>
                        </m:sub>
                        <m:sup>
                          <m:r>
                            <w:rPr>
                              <w:rFonts w:ascii="Cambria Math" w:hAnsi="Times New Roman" w:cs="Times New Roman"/>
                              <w:sz w:val="20"/>
                              <w:szCs w:val="20"/>
                              <w:lang w:val="en-US"/>
                            </w:rPr>
                            <m:t>2</m:t>
                          </m:r>
                        </m:sup>
                      </m:sSubSup>
                    </m:e>
                  </m:nary>
                </m:e>
              </m:mr>
            </m:m>
          </m:e>
        </m:d>
        <m:d>
          <m:dPr>
            <m:ctrlPr>
              <w:rPr>
                <w:rFonts w:ascii="Cambria Math" w:hAnsi="Times New Roman" w:cs="Times New Roman"/>
                <w:i/>
                <w:sz w:val="20"/>
                <w:szCs w:val="20"/>
              </w:rPr>
            </m:ctrlPr>
          </m:dPr>
          <m:e>
            <m:m>
              <m:mPr>
                <m:mcs>
                  <m:mc>
                    <m:mcPr>
                      <m:count m:val="1"/>
                      <m:mcJc m:val="center"/>
                    </m:mcPr>
                  </m:mc>
                </m:mcs>
                <m:ctrlPr>
                  <w:rPr>
                    <w:rFonts w:ascii="Cambria Math" w:hAnsi="Times New Roman" w:cs="Times New Roman"/>
                    <w:i/>
                    <w:sz w:val="20"/>
                    <w:szCs w:val="20"/>
                  </w:rPr>
                </m:ctrlPr>
              </m:mPr>
              <m:mr>
                <m:e>
                  <m:sSub>
                    <m:sSubPr>
                      <m:ctrlPr>
                        <w:rPr>
                          <w:rFonts w:ascii="Cambria Math" w:hAnsi="Times New Roman"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x</m:t>
                      </m:r>
                    </m:sub>
                  </m:sSub>
                </m:e>
              </m:mr>
              <m:mr>
                <m:e>
                  <m:sSub>
                    <m:sSubPr>
                      <m:ctrlPr>
                        <w:rPr>
                          <w:rFonts w:ascii="Cambria Math" w:hAnsi="Times New Roman"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y</m:t>
                      </m:r>
                    </m:sub>
                  </m:sSub>
                </m:e>
              </m:mr>
              <m:mr>
                <m:e>
                  <m:sSub>
                    <m:sSubPr>
                      <m:ctrlPr>
                        <w:rPr>
                          <w:rFonts w:ascii="Cambria Math" w:hAnsi="Times New Roman"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z</m:t>
                      </m:r>
                    </m:sub>
                  </m:sSub>
                </m:e>
              </m:mr>
            </m:m>
          </m:e>
        </m:d>
        <m:r>
          <w:rPr>
            <w:rFonts w:ascii="Cambria Math" w:hAnsi="Times New Roman" w:cs="Times New Roman"/>
            <w:sz w:val="20"/>
            <w:szCs w:val="20"/>
            <w:lang w:val="en-US"/>
          </w:rPr>
          <m:t>=</m:t>
        </m:r>
        <m:r>
          <w:rPr>
            <w:rFonts w:ascii="Cambria Math" w:hAnsi="Cambria Math" w:cs="Times New Roman"/>
            <w:sz w:val="20"/>
            <w:szCs w:val="20"/>
          </w:rPr>
          <m:t>λ</m:t>
        </m:r>
        <m:d>
          <m:dPr>
            <m:ctrlPr>
              <w:rPr>
                <w:rFonts w:ascii="Cambria Math" w:hAnsi="Times New Roman" w:cs="Times New Roman"/>
                <w:i/>
                <w:sz w:val="20"/>
                <w:szCs w:val="20"/>
              </w:rPr>
            </m:ctrlPr>
          </m:dPr>
          <m:e>
            <m:m>
              <m:mPr>
                <m:mcs>
                  <m:mc>
                    <m:mcPr>
                      <m:count m:val="1"/>
                      <m:mcJc m:val="center"/>
                    </m:mcPr>
                  </m:mc>
                </m:mcs>
                <m:ctrlPr>
                  <w:rPr>
                    <w:rFonts w:ascii="Cambria Math" w:hAnsi="Times New Roman" w:cs="Times New Roman"/>
                    <w:i/>
                    <w:sz w:val="20"/>
                    <w:szCs w:val="20"/>
                  </w:rPr>
                </m:ctrlPr>
              </m:mPr>
              <m:mr>
                <m:e>
                  <m:sSub>
                    <m:sSubPr>
                      <m:ctrlPr>
                        <w:rPr>
                          <w:rFonts w:ascii="Cambria Math" w:hAnsi="Times New Roman"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x</m:t>
                      </m:r>
                    </m:sub>
                  </m:sSub>
                </m:e>
              </m:mr>
              <m:mr>
                <m:e>
                  <m:sSub>
                    <m:sSubPr>
                      <m:ctrlPr>
                        <w:rPr>
                          <w:rFonts w:ascii="Cambria Math" w:hAnsi="Times New Roman"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y</m:t>
                      </m:r>
                    </m:sub>
                  </m:sSub>
                </m:e>
              </m:mr>
              <m:mr>
                <m:e>
                  <m:sSub>
                    <m:sSubPr>
                      <m:ctrlPr>
                        <w:rPr>
                          <w:rFonts w:ascii="Cambria Math" w:hAnsi="Times New Roman"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z</m:t>
                      </m:r>
                    </m:sub>
                  </m:sSub>
                </m:e>
              </m:mr>
            </m:m>
          </m:e>
        </m:d>
        <m:r>
          <w:rPr>
            <w:rFonts w:ascii="Cambria Math" w:hAnsi="Times New Roman" w:cs="Times New Roman"/>
            <w:sz w:val="20"/>
            <w:szCs w:val="20"/>
            <w:lang w:val="en-US"/>
          </w:rPr>
          <m:t xml:space="preserve">, </m:t>
        </m:r>
      </m:oMath>
      <w:r w:rsidRPr="006E48B4">
        <w:rPr>
          <w:rFonts w:ascii="Times New Roman" w:hAnsi="Times New Roman" w:cs="Times New Roman"/>
          <w:sz w:val="20"/>
          <w:szCs w:val="20"/>
          <w:lang w:val="en-US"/>
        </w:rPr>
        <w:tab/>
      </w:r>
      <w:r w:rsidR="00401ED7" w:rsidRPr="006E48B4">
        <w:rPr>
          <w:rFonts w:ascii="Times New Roman" w:hAnsi="Times New Roman" w:cs="Times New Roman"/>
          <w:sz w:val="20"/>
          <w:szCs w:val="20"/>
          <w:lang w:val="en-US"/>
        </w:rPr>
        <w:t>(2)</w:t>
      </w:r>
    </w:p>
    <w:p w:rsidR="004B104A" w:rsidRPr="006E48B4" w:rsidRDefault="00401ED7" w:rsidP="00173678">
      <w:pPr>
        <w:spacing w:after="120" w:line="228" w:lineRule="auto"/>
        <w:ind w:firstLine="289"/>
        <w:jc w:val="both"/>
        <w:rPr>
          <w:rFonts w:ascii="Times New Roman" w:hAnsi="Times New Roman" w:cs="Times New Roman"/>
          <w:sz w:val="20"/>
          <w:szCs w:val="20"/>
          <w:lang w:val="en-US"/>
        </w:rPr>
      </w:pPr>
      <w:r w:rsidRPr="006E48B4">
        <w:rPr>
          <w:rFonts w:ascii="Times New Roman" w:hAnsi="Times New Roman" w:cs="Times New Roman"/>
          <w:sz w:val="20"/>
          <w:szCs w:val="20"/>
          <w:lang w:val="en-US"/>
        </w:rPr>
        <w:t>The polarization vector determined from (</w:t>
      </w:r>
      <w:r w:rsidR="002D5645" w:rsidRPr="002D5645">
        <w:rPr>
          <w:rFonts w:ascii="Times New Roman" w:hAnsi="Times New Roman" w:cs="Times New Roman"/>
          <w:sz w:val="20"/>
          <w:szCs w:val="20"/>
          <w:lang w:val="en-US"/>
        </w:rPr>
        <w:t>2</w:t>
      </w:r>
      <w:r w:rsidRPr="006E48B4">
        <w:rPr>
          <w:rFonts w:ascii="Times New Roman" w:hAnsi="Times New Roman" w:cs="Times New Roman"/>
          <w:sz w:val="20"/>
          <w:szCs w:val="20"/>
          <w:lang w:val="en-US"/>
        </w:rPr>
        <w:t xml:space="preserve">) is the eigenvector </w:t>
      </w:r>
      <m:oMath>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Cambria Math" w:cs="Times New Roman"/>
                    <w:sz w:val="20"/>
                    <w:szCs w:val="20"/>
                  </w:rPr>
                  <m:t>p</m:t>
                </m:r>
              </m:e>
            </m:acc>
          </m:e>
          <m:sub>
            <m:r>
              <w:rPr>
                <w:rFonts w:ascii="Cambria Math" w:hAnsi="Times New Roman" w:cs="Times New Roman"/>
                <w:sz w:val="20"/>
                <w:szCs w:val="20"/>
                <w:lang w:val="en-US"/>
              </w:rPr>
              <m:t>1</m:t>
            </m:r>
          </m:sub>
        </m:sSub>
      </m:oMath>
      <w:r w:rsidRPr="006E48B4">
        <w:rPr>
          <w:rFonts w:ascii="Times New Roman" w:hAnsi="Times New Roman" w:cs="Times New Roman"/>
          <w:sz w:val="20"/>
          <w:szCs w:val="20"/>
          <w:lang w:val="en-US"/>
        </w:rPr>
        <w:t xml:space="preserve"> of the covariance matrix corresponding to the maximum eigenvalue.</w:t>
      </w:r>
    </w:p>
    <w:p w:rsidR="004B104A" w:rsidRPr="006E48B4" w:rsidRDefault="004B104A" w:rsidP="00173678">
      <w:pPr>
        <w:spacing w:after="120" w:line="228" w:lineRule="auto"/>
        <w:ind w:firstLine="289"/>
        <w:jc w:val="both"/>
        <w:rPr>
          <w:rFonts w:ascii="Times New Roman" w:hAnsi="Times New Roman" w:cs="Times New Roman"/>
          <w:sz w:val="20"/>
          <w:szCs w:val="20"/>
          <w:lang w:val="en-US"/>
        </w:rPr>
      </w:pPr>
      <w:r w:rsidRPr="006E48B4">
        <w:rPr>
          <w:rFonts w:ascii="Times New Roman" w:hAnsi="Times New Roman" w:cs="Times New Roman"/>
          <w:sz w:val="20"/>
          <w:szCs w:val="20"/>
          <w:lang w:val="en-US"/>
        </w:rPr>
        <w:t xml:space="preserve">The other two eigenvectors, </w:t>
      </w:r>
      <m:oMath>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Cambria Math" w:cs="Times New Roman"/>
                    <w:sz w:val="20"/>
                    <w:szCs w:val="20"/>
                  </w:rPr>
                  <m:t>p</m:t>
                </m:r>
              </m:e>
            </m:acc>
          </m:e>
          <m:sub>
            <m:r>
              <w:rPr>
                <w:rFonts w:ascii="Cambria Math" w:hAnsi="Times New Roman" w:cs="Times New Roman"/>
                <w:sz w:val="20"/>
                <w:szCs w:val="20"/>
                <w:lang w:val="en-US"/>
              </w:rPr>
              <m:t>2</m:t>
            </m:r>
          </m:sub>
        </m:sSub>
      </m:oMath>
      <w:r w:rsidRPr="006E48B4">
        <w:rPr>
          <w:rFonts w:ascii="Times New Roman" w:hAnsi="Times New Roman" w:cs="Times New Roman"/>
          <w:sz w:val="20"/>
          <w:szCs w:val="20"/>
          <w:lang w:val="en-US"/>
        </w:rPr>
        <w:t xml:space="preserve"> </w:t>
      </w:r>
      <w:proofErr w:type="gramStart"/>
      <w:r w:rsidRPr="006E48B4">
        <w:rPr>
          <w:rFonts w:ascii="Times New Roman" w:hAnsi="Times New Roman" w:cs="Times New Roman"/>
          <w:sz w:val="20"/>
          <w:szCs w:val="20"/>
          <w:lang w:val="en-US"/>
        </w:rPr>
        <w:t xml:space="preserve">and </w:t>
      </w:r>
      <m:oMath>
        <w:proofErr w:type="gramEnd"/>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Cambria Math" w:cs="Times New Roman"/>
                    <w:sz w:val="20"/>
                    <w:szCs w:val="20"/>
                  </w:rPr>
                  <m:t>p</m:t>
                </m:r>
              </m:e>
            </m:acc>
          </m:e>
          <m:sub>
            <m:r>
              <w:rPr>
                <w:rFonts w:ascii="Cambria Math" w:hAnsi="Times New Roman" w:cs="Times New Roman"/>
                <w:sz w:val="20"/>
                <w:szCs w:val="20"/>
                <w:lang w:val="en-US"/>
              </w:rPr>
              <m:t>3</m:t>
            </m:r>
          </m:sub>
        </m:sSub>
      </m:oMath>
      <w:r w:rsidRPr="006E48B4">
        <w:rPr>
          <w:rFonts w:ascii="Times New Roman" w:hAnsi="Times New Roman" w:cs="Times New Roman"/>
          <w:sz w:val="20"/>
          <w:szCs w:val="20"/>
          <w:lang w:val="en-US"/>
        </w:rPr>
        <w:t>, give two orthogonal directions.</w:t>
      </w:r>
    </w:p>
    <w:p w:rsidR="004B104A" w:rsidRPr="006E48B4" w:rsidRDefault="004B104A" w:rsidP="00173678">
      <w:pPr>
        <w:spacing w:after="120" w:line="228" w:lineRule="auto"/>
        <w:ind w:firstLine="289"/>
        <w:jc w:val="both"/>
        <w:rPr>
          <w:rFonts w:ascii="Times New Roman" w:hAnsi="Times New Roman" w:cs="Times New Roman"/>
          <w:sz w:val="20"/>
          <w:szCs w:val="20"/>
          <w:lang w:val="en-US"/>
        </w:rPr>
      </w:pPr>
      <w:r w:rsidRPr="006E48B4">
        <w:rPr>
          <w:rFonts w:ascii="Times New Roman" w:hAnsi="Times New Roman" w:cs="Times New Roman"/>
          <w:sz w:val="20"/>
          <w:szCs w:val="20"/>
          <w:lang w:val="en-US"/>
        </w:rPr>
        <w:t xml:space="preserve">The </w:t>
      </w:r>
      <w:proofErr w:type="spellStart"/>
      <w:r w:rsidRPr="006E48B4">
        <w:rPr>
          <w:rFonts w:ascii="Times New Roman" w:hAnsi="Times New Roman" w:cs="Times New Roman"/>
          <w:sz w:val="20"/>
          <w:szCs w:val="20"/>
          <w:lang w:val="en-US"/>
        </w:rPr>
        <w:t>eigenvalues</w:t>
      </w:r>
      <w:proofErr w:type="spellEnd"/>
      <w:r w:rsidRPr="006E48B4">
        <w:rPr>
          <w:rFonts w:ascii="Times New Roman" w:hAnsi="Times New Roman" w:cs="Times New Roman"/>
          <w:sz w:val="20"/>
          <w:szCs w:val="20"/>
          <w:lang w:val="en-US"/>
        </w:rPr>
        <w:t xml:space="preserve"> </w:t>
      </w:r>
      <w:r w:rsidRPr="006E48B4">
        <w:rPr>
          <w:rFonts w:ascii="Cambria Math" w:hAnsi="Cambria Math" w:cs="Times New Roman"/>
          <w:i/>
          <w:iCs/>
          <w:sz w:val="20"/>
          <w:szCs w:val="20"/>
        </w:rPr>
        <w:t>𝜆</w:t>
      </w:r>
      <w:r w:rsidRPr="006E48B4">
        <w:rPr>
          <w:rFonts w:ascii="Times New Roman" w:hAnsi="Times New Roman" w:cs="Times New Roman"/>
          <w:i/>
          <w:iCs/>
          <w:sz w:val="20"/>
          <w:szCs w:val="20"/>
          <w:vertAlign w:val="subscript"/>
          <w:lang w:val="en-US"/>
        </w:rPr>
        <w:t>1</w:t>
      </w:r>
      <w:r w:rsidRPr="006E48B4">
        <w:rPr>
          <w:rFonts w:ascii="Times New Roman" w:hAnsi="Times New Roman" w:cs="Times New Roman"/>
          <w:i/>
          <w:iCs/>
          <w:sz w:val="20"/>
          <w:szCs w:val="20"/>
          <w:lang w:val="en-US"/>
        </w:rPr>
        <w:t>≥</w:t>
      </w:r>
      <w:r w:rsidRPr="006E48B4">
        <w:rPr>
          <w:rFonts w:ascii="Cambria Math" w:hAnsi="Cambria Math" w:cs="Times New Roman"/>
          <w:i/>
          <w:iCs/>
          <w:sz w:val="20"/>
          <w:szCs w:val="20"/>
        </w:rPr>
        <w:t>𝜆</w:t>
      </w:r>
      <w:r w:rsidRPr="006E48B4">
        <w:rPr>
          <w:rFonts w:ascii="Times New Roman" w:hAnsi="Times New Roman" w:cs="Times New Roman"/>
          <w:i/>
          <w:iCs/>
          <w:sz w:val="20"/>
          <w:szCs w:val="20"/>
          <w:vertAlign w:val="subscript"/>
          <w:lang w:val="en-US"/>
        </w:rPr>
        <w:t>2</w:t>
      </w:r>
      <w:r w:rsidRPr="006E48B4">
        <w:rPr>
          <w:rFonts w:ascii="Times New Roman" w:hAnsi="Times New Roman" w:cs="Times New Roman"/>
          <w:i/>
          <w:iCs/>
          <w:sz w:val="20"/>
          <w:szCs w:val="20"/>
          <w:lang w:val="en-US"/>
        </w:rPr>
        <w:t>≥</w:t>
      </w:r>
      <w:r w:rsidRPr="006E48B4">
        <w:rPr>
          <w:rFonts w:ascii="Cambria Math" w:hAnsi="Cambria Math" w:cs="Times New Roman"/>
          <w:i/>
          <w:iCs/>
          <w:sz w:val="20"/>
          <w:szCs w:val="20"/>
        </w:rPr>
        <w:t>𝜆</w:t>
      </w:r>
      <w:r w:rsidRPr="006E48B4">
        <w:rPr>
          <w:rFonts w:ascii="Times New Roman" w:hAnsi="Times New Roman" w:cs="Times New Roman"/>
          <w:i/>
          <w:iCs/>
          <w:sz w:val="20"/>
          <w:szCs w:val="20"/>
          <w:vertAlign w:val="subscript"/>
          <w:lang w:val="en-US"/>
        </w:rPr>
        <w:t>3</w:t>
      </w:r>
      <w:r w:rsidRPr="006E48B4">
        <w:rPr>
          <w:rFonts w:ascii="Times New Roman" w:hAnsi="Times New Roman" w:cs="Times New Roman"/>
          <w:sz w:val="20"/>
          <w:szCs w:val="20"/>
          <w:lang w:val="en-US"/>
        </w:rPr>
        <w:t xml:space="preserve"> show the value of the deviation of polarization from linear.</w:t>
      </w:r>
    </w:p>
    <w:p w:rsidR="004B104A" w:rsidRPr="006E48B4" w:rsidRDefault="004B104A" w:rsidP="00173678">
      <w:pPr>
        <w:spacing w:after="120" w:line="228" w:lineRule="auto"/>
        <w:ind w:firstLine="289"/>
        <w:jc w:val="both"/>
        <w:rPr>
          <w:rFonts w:ascii="Times New Roman" w:hAnsi="Times New Roman" w:cs="Times New Roman"/>
          <w:sz w:val="20"/>
          <w:szCs w:val="20"/>
          <w:lang w:val="en-US"/>
        </w:rPr>
      </w:pPr>
      <w:r w:rsidRPr="006E48B4">
        <w:rPr>
          <w:rFonts w:ascii="Times New Roman" w:hAnsi="Times New Roman" w:cs="Times New Roman"/>
          <w:sz w:val="20"/>
          <w:szCs w:val="20"/>
          <w:lang w:val="en-US"/>
        </w:rPr>
        <w:t xml:space="preserve">Knowing the parameters of the axes of the instantaneous polarization ellipsoid, one can find the tangential and </w:t>
      </w:r>
      <w:proofErr w:type="spellStart"/>
      <w:r w:rsidRPr="006E48B4">
        <w:rPr>
          <w:rFonts w:ascii="Times New Roman" w:hAnsi="Times New Roman" w:cs="Times New Roman"/>
          <w:sz w:val="20"/>
          <w:szCs w:val="20"/>
          <w:lang w:val="en-US"/>
        </w:rPr>
        <w:t>azimuthal</w:t>
      </w:r>
      <w:proofErr w:type="spellEnd"/>
      <w:r w:rsidRPr="006E48B4">
        <w:rPr>
          <w:rFonts w:ascii="Times New Roman" w:hAnsi="Times New Roman" w:cs="Times New Roman"/>
          <w:sz w:val="20"/>
          <w:szCs w:val="20"/>
          <w:lang w:val="en-US"/>
        </w:rPr>
        <w:t xml:space="preserve"> angles, as well as the </w:t>
      </w:r>
      <w:proofErr w:type="spellStart"/>
      <w:r w:rsidRPr="006E48B4">
        <w:rPr>
          <w:rFonts w:ascii="Times New Roman" w:hAnsi="Times New Roman" w:cs="Times New Roman"/>
          <w:sz w:val="20"/>
          <w:szCs w:val="20"/>
          <w:lang w:val="en-US"/>
        </w:rPr>
        <w:t>ellipticity</w:t>
      </w:r>
      <w:proofErr w:type="spellEnd"/>
      <w:r w:rsidRPr="006E48B4">
        <w:rPr>
          <w:rFonts w:ascii="Times New Roman" w:hAnsi="Times New Roman" w:cs="Times New Roman"/>
          <w:sz w:val="20"/>
          <w:szCs w:val="20"/>
          <w:lang w:val="en-US"/>
        </w:rPr>
        <w:t xml:space="preserve"> coefficient, which characterizes the "elongation" of the polarization ellipsoid.</w:t>
      </w:r>
    </w:p>
    <w:p w:rsidR="004B104A" w:rsidRPr="006E48B4" w:rsidRDefault="004B104A" w:rsidP="00173678">
      <w:pPr>
        <w:spacing w:after="120" w:line="228" w:lineRule="auto"/>
        <w:ind w:firstLine="289"/>
        <w:jc w:val="both"/>
        <w:rPr>
          <w:rFonts w:ascii="Times New Roman" w:hAnsi="Times New Roman" w:cs="Times New Roman"/>
          <w:sz w:val="20"/>
          <w:szCs w:val="20"/>
          <w:lang w:val="en-US"/>
        </w:rPr>
      </w:pPr>
      <w:r w:rsidRPr="006E48B4">
        <w:rPr>
          <w:rFonts w:ascii="Times New Roman" w:hAnsi="Times New Roman" w:cs="Times New Roman"/>
          <w:sz w:val="20"/>
          <w:szCs w:val="20"/>
          <w:lang w:val="en-US"/>
        </w:rPr>
        <w:t xml:space="preserve">The direction of the main axis of the polarization ellipsoid is determined from the components of the </w:t>
      </w:r>
      <w:proofErr w:type="gramStart"/>
      <w:r w:rsidRPr="006E48B4">
        <w:rPr>
          <w:rFonts w:ascii="Times New Roman" w:hAnsi="Times New Roman" w:cs="Times New Roman"/>
          <w:sz w:val="20"/>
          <w:szCs w:val="20"/>
          <w:lang w:val="en-US"/>
        </w:rPr>
        <w:t xml:space="preserve">vector </w:t>
      </w:r>
      <m:oMath>
        <w:proofErr w:type="gramEnd"/>
        <m:sSub>
          <m:sSubPr>
            <m:ctrlPr>
              <w:rPr>
                <w:rFonts w:ascii="Cambria Math" w:hAnsi="Times New Roman" w:cs="Times New Roman"/>
                <w:i/>
                <w:sz w:val="20"/>
                <w:szCs w:val="20"/>
              </w:rPr>
            </m:ctrlPr>
          </m:sSubPr>
          <m:e>
            <m:acc>
              <m:accPr>
                <m:chr m:val="⃗"/>
                <m:ctrlPr>
                  <w:rPr>
                    <w:rFonts w:ascii="Cambria Math" w:hAnsi="Times New Roman" w:cs="Times New Roman"/>
                    <w:i/>
                    <w:sz w:val="20"/>
                    <w:szCs w:val="20"/>
                  </w:rPr>
                </m:ctrlPr>
              </m:accPr>
              <m:e>
                <m:r>
                  <w:rPr>
                    <w:rFonts w:ascii="Cambria Math" w:hAnsi="Cambria Math" w:cs="Times New Roman"/>
                    <w:sz w:val="20"/>
                    <w:szCs w:val="20"/>
                  </w:rPr>
                  <m:t>p</m:t>
                </m:r>
              </m:e>
            </m:acc>
          </m:e>
          <m:sub>
            <m:r>
              <w:rPr>
                <w:rFonts w:ascii="Cambria Math" w:hAnsi="Times New Roman" w:cs="Times New Roman"/>
                <w:sz w:val="20"/>
                <w:szCs w:val="20"/>
                <w:lang w:val="en-US"/>
              </w:rPr>
              <m:t>1</m:t>
            </m:r>
          </m:sub>
        </m:sSub>
      </m:oMath>
      <w:r w:rsidRPr="006E48B4">
        <w:rPr>
          <w:rFonts w:ascii="Times New Roman" w:hAnsi="Times New Roman" w:cs="Times New Roman"/>
          <w:sz w:val="20"/>
          <w:szCs w:val="20"/>
          <w:lang w:val="en-US"/>
        </w:rPr>
        <w:t>.</w:t>
      </w:r>
    </w:p>
    <w:p w:rsidR="004B104A" w:rsidRPr="006E48B4" w:rsidRDefault="004B104A" w:rsidP="00173678">
      <w:pPr>
        <w:spacing w:after="120" w:line="228" w:lineRule="auto"/>
        <w:ind w:firstLine="289"/>
        <w:jc w:val="both"/>
        <w:rPr>
          <w:rFonts w:ascii="Times New Roman" w:hAnsi="Times New Roman" w:cs="Times New Roman"/>
          <w:sz w:val="20"/>
          <w:szCs w:val="20"/>
          <w:lang w:val="en-US"/>
        </w:rPr>
      </w:pPr>
      <w:r w:rsidRPr="006E48B4">
        <w:rPr>
          <w:rFonts w:ascii="Times New Roman" w:hAnsi="Times New Roman" w:cs="Times New Roman"/>
          <w:sz w:val="20"/>
          <w:szCs w:val="20"/>
          <w:lang w:val="en-US"/>
        </w:rPr>
        <w:t>The azimuth angle is found from the expression:</w:t>
      </w:r>
    </w:p>
    <w:p w:rsidR="004B104A" w:rsidRPr="00B71D71" w:rsidRDefault="000A09F1" w:rsidP="00D323CB">
      <w:pPr>
        <w:tabs>
          <w:tab w:val="left" w:pos="1418"/>
          <w:tab w:val="left" w:pos="4536"/>
        </w:tabs>
        <w:spacing w:after="120" w:line="228" w:lineRule="auto"/>
        <w:ind w:firstLine="289"/>
        <w:jc w:val="both"/>
        <w:rPr>
          <w:rFonts w:ascii="Symbol" w:hAnsi="Symbol" w:cs="Times New Roman"/>
          <w:sz w:val="20"/>
          <w:szCs w:val="20"/>
          <w:lang w:val="en-US"/>
        </w:rPr>
      </w:pPr>
      <w:r w:rsidRPr="00B71D71">
        <w:rPr>
          <w:rFonts w:ascii="Symbol" w:hAnsi="Symbol" w:cs="Times New Roman"/>
          <w:sz w:val="20"/>
          <w:szCs w:val="20"/>
          <w:lang w:val="en-US"/>
        </w:rPr>
        <w:tab/>
      </w:r>
      <m:oMath>
        <m:r>
          <m:rPr>
            <m:sty m:val="p"/>
          </m:rPr>
          <w:rPr>
            <w:rFonts w:ascii="Symbol" w:hAnsi="Times New Roman" w:cs="Times New Roman"/>
            <w:sz w:val="20"/>
            <w:szCs w:val="20"/>
          </w:rPr>
          <m:t>Φ</m:t>
        </m:r>
        <m:r>
          <w:rPr>
            <w:rFonts w:ascii="Cambria Math" w:hAnsi="Symbol" w:cs="Times New Roman"/>
            <w:sz w:val="20"/>
            <w:szCs w:val="20"/>
            <w:lang w:val="en-US"/>
          </w:rPr>
          <m:t>=</m:t>
        </m:r>
        <m:r>
          <w:rPr>
            <w:rFonts w:ascii="Cambria Math" w:hAnsi="Cambria Math" w:cs="Times New Roman"/>
            <w:sz w:val="20"/>
            <w:szCs w:val="20"/>
          </w:rPr>
          <m:t>arctan</m:t>
        </m:r>
        <m:d>
          <m:dPr>
            <m:ctrlPr>
              <w:rPr>
                <w:rFonts w:ascii="Cambria Math" w:hAnsi="Symbol" w:cs="Times New Roman"/>
                <w:i/>
                <w:sz w:val="20"/>
                <w:szCs w:val="20"/>
              </w:rPr>
            </m:ctrlPr>
          </m:dPr>
          <m:e>
            <m:f>
              <m:fPr>
                <m:ctrlPr>
                  <w:rPr>
                    <w:rFonts w:ascii="Cambria Math" w:hAnsi="Symbol" w:cs="Times New Roman"/>
                    <w:i/>
                    <w:sz w:val="20"/>
                    <w:szCs w:val="20"/>
                  </w:rPr>
                </m:ctrlPr>
              </m:fPr>
              <m:num>
                <m:sSub>
                  <m:sSubPr>
                    <m:ctrlPr>
                      <w:rPr>
                        <w:rFonts w:ascii="Cambria Math" w:hAnsi="Symbol" w:cs="Times New Roman"/>
                        <w:i/>
                        <w:sz w:val="20"/>
                        <w:szCs w:val="20"/>
                      </w:rPr>
                    </m:ctrlPr>
                  </m:sSubPr>
                  <m:e>
                    <m:r>
                      <w:rPr>
                        <w:rFonts w:ascii="Cambria Math" w:hAnsi="Cambria Math" w:cs="Times New Roman"/>
                        <w:sz w:val="20"/>
                        <w:szCs w:val="20"/>
                      </w:rPr>
                      <m:t>p</m:t>
                    </m:r>
                  </m:e>
                  <m:sub>
                    <m:r>
                      <w:rPr>
                        <w:rFonts w:ascii="Cambria Math" w:hAnsi="Symbol" w:cs="Times New Roman"/>
                        <w:sz w:val="20"/>
                        <w:szCs w:val="20"/>
                        <w:lang w:val="en-US"/>
                      </w:rPr>
                      <m:t>1</m:t>
                    </m:r>
                    <m:r>
                      <w:rPr>
                        <w:rFonts w:ascii="Cambria Math" w:hAnsi="Cambria Math" w:cs="Times New Roman"/>
                        <w:sz w:val="20"/>
                        <w:szCs w:val="20"/>
                      </w:rPr>
                      <m:t>y</m:t>
                    </m:r>
                  </m:sub>
                </m:sSub>
              </m:num>
              <m:den>
                <m:sSub>
                  <m:sSubPr>
                    <m:ctrlPr>
                      <w:rPr>
                        <w:rFonts w:ascii="Cambria Math" w:hAnsi="Symbol" w:cs="Times New Roman"/>
                        <w:i/>
                        <w:sz w:val="20"/>
                        <w:szCs w:val="20"/>
                      </w:rPr>
                    </m:ctrlPr>
                  </m:sSubPr>
                  <m:e>
                    <m:r>
                      <w:rPr>
                        <w:rFonts w:ascii="Cambria Math" w:hAnsi="Cambria Math" w:cs="Times New Roman"/>
                        <w:sz w:val="20"/>
                        <w:szCs w:val="20"/>
                      </w:rPr>
                      <m:t>p</m:t>
                    </m:r>
                  </m:e>
                  <m:sub>
                    <m:r>
                      <w:rPr>
                        <w:rFonts w:ascii="Cambria Math" w:hAnsi="Symbol" w:cs="Times New Roman"/>
                        <w:sz w:val="20"/>
                        <w:szCs w:val="20"/>
                        <w:lang w:val="en-US"/>
                      </w:rPr>
                      <m:t>1</m:t>
                    </m:r>
                    <m:r>
                      <w:rPr>
                        <w:rFonts w:ascii="Cambria Math" w:hAnsi="Cambria Math" w:cs="Times New Roman"/>
                        <w:sz w:val="20"/>
                        <w:szCs w:val="20"/>
                      </w:rPr>
                      <m:t>x</m:t>
                    </m:r>
                  </m:sub>
                </m:sSub>
              </m:den>
            </m:f>
          </m:e>
        </m:d>
      </m:oMath>
      <w:r w:rsidR="004B104A" w:rsidRPr="00B71D71">
        <w:rPr>
          <w:rFonts w:ascii="Symbol" w:hAnsi="Symbol" w:cs="Times New Roman"/>
          <w:sz w:val="20"/>
          <w:szCs w:val="20"/>
          <w:lang w:val="en-US"/>
        </w:rPr>
        <w:t></w:t>
      </w:r>
      <w:r w:rsidR="004B104A" w:rsidRPr="00B71D71">
        <w:rPr>
          <w:rFonts w:ascii="Symbol" w:hAnsi="Symbol" w:cs="Times New Roman"/>
          <w:sz w:val="20"/>
          <w:szCs w:val="20"/>
          <w:lang w:val="en-US"/>
        </w:rPr>
        <w:tab/>
      </w:r>
      <w:r w:rsidR="004B104A" w:rsidRPr="00B71D71">
        <w:rPr>
          <w:rFonts w:ascii="Symbol" w:hAnsi="Symbol" w:cs="Times New Roman"/>
          <w:sz w:val="20"/>
          <w:szCs w:val="20"/>
          <w:lang w:val="en-US"/>
        </w:rPr>
        <w:t></w:t>
      </w:r>
      <w:r w:rsidR="004B104A" w:rsidRPr="00B71D71">
        <w:rPr>
          <w:rFonts w:ascii="Symbol" w:hAnsi="Symbol" w:cs="Times New Roman"/>
          <w:sz w:val="20"/>
          <w:szCs w:val="20"/>
          <w:lang w:val="en-US"/>
        </w:rPr>
        <w:t></w:t>
      </w:r>
      <w:r w:rsidR="004B104A" w:rsidRPr="00B71D71">
        <w:rPr>
          <w:rFonts w:ascii="Symbol" w:hAnsi="Symbol" w:cs="Times New Roman"/>
          <w:sz w:val="20"/>
          <w:szCs w:val="20"/>
          <w:lang w:val="en-US"/>
        </w:rPr>
        <w:t></w:t>
      </w:r>
    </w:p>
    <w:p w:rsidR="004B104A" w:rsidRPr="006E48B4" w:rsidRDefault="004B104A" w:rsidP="00173678">
      <w:pPr>
        <w:spacing w:after="120" w:line="228" w:lineRule="auto"/>
        <w:ind w:firstLine="289"/>
        <w:jc w:val="both"/>
        <w:rPr>
          <w:rFonts w:ascii="Times New Roman" w:hAnsi="Times New Roman" w:cs="Times New Roman"/>
          <w:sz w:val="20"/>
          <w:szCs w:val="20"/>
          <w:lang w:val="en-US"/>
        </w:rPr>
      </w:pPr>
      <w:proofErr w:type="gramStart"/>
      <w:r w:rsidRPr="006E48B4">
        <w:rPr>
          <w:rFonts w:ascii="Times New Roman" w:hAnsi="Times New Roman" w:cs="Times New Roman"/>
          <w:sz w:val="20"/>
          <w:szCs w:val="20"/>
          <w:lang w:val="en-US"/>
        </w:rPr>
        <w:t>where</w:t>
      </w:r>
      <w:proofErr w:type="gramEnd"/>
      <w:r w:rsidRPr="006E48B4">
        <w:rPr>
          <w:rFonts w:ascii="Times New Roman" w:hAnsi="Times New Roman" w:cs="Times New Roman"/>
          <w:sz w:val="20"/>
          <w:szCs w:val="20"/>
          <w:lang w:val="en-US"/>
        </w:rPr>
        <w:t xml:space="preserve"> </w:t>
      </w:r>
      <w:r w:rsidRPr="006E48B4">
        <w:rPr>
          <w:rFonts w:ascii="Times New Roman" w:hAnsi="Times New Roman" w:cs="Times New Roman"/>
          <w:i/>
          <w:iCs/>
          <w:sz w:val="20"/>
          <w:szCs w:val="20"/>
          <w:lang w:val="en-US"/>
        </w:rPr>
        <w:t>p</w:t>
      </w:r>
      <w:r w:rsidRPr="006E48B4">
        <w:rPr>
          <w:rFonts w:ascii="Times New Roman" w:hAnsi="Times New Roman" w:cs="Times New Roman"/>
          <w:i/>
          <w:iCs/>
          <w:sz w:val="20"/>
          <w:szCs w:val="20"/>
          <w:vertAlign w:val="subscript"/>
          <w:lang w:val="en-US"/>
        </w:rPr>
        <w:t>1</w:t>
      </w:r>
      <w:r w:rsidRPr="006E48B4">
        <w:rPr>
          <w:rFonts w:ascii="Cambria Math" w:hAnsi="Cambria Math" w:cs="Times New Roman"/>
          <w:i/>
          <w:iCs/>
          <w:sz w:val="20"/>
          <w:szCs w:val="20"/>
          <w:vertAlign w:val="subscript"/>
        </w:rPr>
        <w:t>𝑥</w:t>
      </w:r>
      <w:r w:rsidRPr="006E48B4">
        <w:rPr>
          <w:rFonts w:ascii="Times New Roman" w:hAnsi="Times New Roman" w:cs="Times New Roman"/>
          <w:sz w:val="20"/>
          <w:szCs w:val="20"/>
          <w:lang w:val="en-US"/>
        </w:rPr>
        <w:t xml:space="preserve">, </w:t>
      </w:r>
      <w:r w:rsidRPr="006E48B4">
        <w:rPr>
          <w:rFonts w:ascii="Times New Roman" w:hAnsi="Times New Roman" w:cs="Times New Roman"/>
          <w:i/>
          <w:iCs/>
          <w:sz w:val="20"/>
          <w:szCs w:val="20"/>
          <w:lang w:val="en-US"/>
        </w:rPr>
        <w:t>p</w:t>
      </w:r>
      <w:r w:rsidRPr="006E48B4">
        <w:rPr>
          <w:rFonts w:ascii="Times New Roman" w:hAnsi="Times New Roman" w:cs="Times New Roman"/>
          <w:i/>
          <w:iCs/>
          <w:sz w:val="20"/>
          <w:szCs w:val="20"/>
          <w:vertAlign w:val="subscript"/>
          <w:lang w:val="en-US"/>
        </w:rPr>
        <w:t>1</w:t>
      </w:r>
      <w:r w:rsidRPr="006E48B4">
        <w:rPr>
          <w:rFonts w:ascii="Cambria Math" w:hAnsi="Cambria Math" w:cs="Times New Roman"/>
          <w:i/>
          <w:iCs/>
          <w:sz w:val="20"/>
          <w:szCs w:val="20"/>
          <w:vertAlign w:val="subscript"/>
        </w:rPr>
        <w:t>𝑦</w:t>
      </w:r>
      <w:r w:rsidRPr="006E48B4">
        <w:rPr>
          <w:rFonts w:ascii="Times New Roman" w:hAnsi="Times New Roman" w:cs="Times New Roman"/>
          <w:sz w:val="20"/>
          <w:szCs w:val="20"/>
          <w:lang w:val="en-US"/>
        </w:rPr>
        <w:t xml:space="preserve"> – </w:t>
      </w:r>
      <w:r w:rsidRPr="006E48B4">
        <w:rPr>
          <w:rFonts w:ascii="Cambria Math" w:hAnsi="Cambria Math" w:cs="Times New Roman"/>
          <w:i/>
          <w:iCs/>
          <w:sz w:val="20"/>
          <w:szCs w:val="20"/>
        </w:rPr>
        <w:t>𝑥</w:t>
      </w:r>
      <w:r w:rsidRPr="006E48B4">
        <w:rPr>
          <w:rFonts w:ascii="Times New Roman" w:hAnsi="Times New Roman" w:cs="Times New Roman"/>
          <w:sz w:val="20"/>
          <w:szCs w:val="20"/>
          <w:lang w:val="en-US"/>
        </w:rPr>
        <w:t xml:space="preserve"> </w:t>
      </w:r>
      <w:r w:rsidR="00261F01" w:rsidRPr="006E48B4">
        <w:rPr>
          <w:rFonts w:ascii="Times New Roman" w:hAnsi="Times New Roman" w:cs="Times New Roman"/>
          <w:sz w:val="20"/>
          <w:szCs w:val="20"/>
          <w:lang w:val="en-US"/>
        </w:rPr>
        <w:t>and</w:t>
      </w:r>
      <w:r w:rsidRPr="006E48B4">
        <w:rPr>
          <w:rFonts w:ascii="Times New Roman" w:hAnsi="Times New Roman" w:cs="Times New Roman"/>
          <w:sz w:val="20"/>
          <w:szCs w:val="20"/>
          <w:lang w:val="en-US"/>
        </w:rPr>
        <w:t xml:space="preserve"> </w:t>
      </w:r>
      <w:r w:rsidRPr="006E48B4">
        <w:rPr>
          <w:rFonts w:ascii="Times New Roman" w:hAnsi="Times New Roman" w:cs="Times New Roman"/>
          <w:i/>
          <w:iCs/>
          <w:sz w:val="20"/>
          <w:szCs w:val="20"/>
          <w:lang w:val="en-US"/>
        </w:rPr>
        <w:t>y</w:t>
      </w:r>
      <w:r w:rsidRPr="006E48B4">
        <w:rPr>
          <w:rFonts w:ascii="Times New Roman" w:hAnsi="Times New Roman" w:cs="Times New Roman"/>
          <w:sz w:val="20"/>
          <w:szCs w:val="20"/>
          <w:lang w:val="en-US"/>
        </w:rPr>
        <w:t xml:space="preserve"> are the components of</w:t>
      </w:r>
      <w:r w:rsidR="00261F01" w:rsidRPr="006E48B4">
        <w:rPr>
          <w:rFonts w:ascii="Times New Roman" w:hAnsi="Times New Roman" w:cs="Times New Roman"/>
          <w:sz w:val="20"/>
          <w:szCs w:val="20"/>
          <w:lang w:val="en-US"/>
        </w:rPr>
        <w:t xml:space="preserve"> </w:t>
      </w:r>
      <w:r w:rsidR="00261F01" w:rsidRPr="006E48B4">
        <w:rPr>
          <w:rFonts w:ascii="Times New Roman" w:hAnsi="Times New Roman" w:cs="Times New Roman"/>
          <w:i/>
          <w:iCs/>
          <w:sz w:val="20"/>
          <w:szCs w:val="20"/>
          <w:lang w:val="en-US"/>
        </w:rPr>
        <w:t>p</w:t>
      </w:r>
      <w:r w:rsidR="00261F01" w:rsidRPr="006E48B4">
        <w:rPr>
          <w:rFonts w:ascii="Times New Roman" w:hAnsi="Times New Roman" w:cs="Times New Roman"/>
          <w:i/>
          <w:iCs/>
          <w:sz w:val="20"/>
          <w:szCs w:val="20"/>
          <w:vertAlign w:val="subscript"/>
          <w:lang w:val="en-US"/>
        </w:rPr>
        <w:t>1</w:t>
      </w:r>
      <w:r w:rsidRPr="006E48B4">
        <w:rPr>
          <w:rFonts w:ascii="Times New Roman" w:hAnsi="Times New Roman" w:cs="Times New Roman"/>
          <w:sz w:val="20"/>
          <w:szCs w:val="20"/>
          <w:lang w:val="en-US"/>
        </w:rPr>
        <w:t>, respectively</w:t>
      </w:r>
      <w:r w:rsidR="00261F01" w:rsidRPr="006E48B4">
        <w:rPr>
          <w:rFonts w:ascii="Times New Roman" w:hAnsi="Times New Roman" w:cs="Times New Roman"/>
          <w:sz w:val="20"/>
          <w:szCs w:val="20"/>
          <w:lang w:val="en-US"/>
        </w:rPr>
        <w:t>.</w:t>
      </w:r>
    </w:p>
    <w:p w:rsidR="00261F01" w:rsidRPr="006E48B4" w:rsidRDefault="00261F01" w:rsidP="00173678">
      <w:pPr>
        <w:spacing w:after="120" w:line="228" w:lineRule="auto"/>
        <w:ind w:firstLine="289"/>
        <w:jc w:val="both"/>
        <w:rPr>
          <w:rFonts w:ascii="Times New Roman" w:hAnsi="Times New Roman" w:cs="Times New Roman"/>
          <w:sz w:val="20"/>
          <w:szCs w:val="20"/>
          <w:lang w:val="en-US"/>
        </w:rPr>
      </w:pPr>
      <w:r w:rsidRPr="006E48B4">
        <w:rPr>
          <w:rFonts w:ascii="Times New Roman" w:hAnsi="Times New Roman" w:cs="Times New Roman"/>
          <w:sz w:val="20"/>
          <w:szCs w:val="20"/>
          <w:lang w:val="en-US"/>
        </w:rPr>
        <w:t>The tangential angle is calculated by the formula:</w:t>
      </w:r>
    </w:p>
    <w:p w:rsidR="00261F01" w:rsidRPr="00D323CB" w:rsidRDefault="000A09F1" w:rsidP="00173678">
      <w:pPr>
        <w:tabs>
          <w:tab w:val="left" w:pos="1134"/>
          <w:tab w:val="left" w:pos="4536"/>
        </w:tabs>
        <w:spacing w:after="120" w:line="228" w:lineRule="auto"/>
        <w:ind w:firstLine="289"/>
        <w:jc w:val="both"/>
        <w:rPr>
          <w:rFonts w:ascii="Symbol" w:hAnsi="Symbol" w:cs="Times New Roman"/>
          <w:sz w:val="20"/>
          <w:szCs w:val="20"/>
          <w:lang w:val="en-US"/>
        </w:rPr>
      </w:pPr>
      <w:r w:rsidRPr="00D323CB">
        <w:rPr>
          <w:rFonts w:ascii="Symbol" w:hAnsi="Symbol" w:cs="Times New Roman"/>
          <w:sz w:val="20"/>
          <w:szCs w:val="20"/>
          <w:lang w:val="en-US"/>
        </w:rPr>
        <w:tab/>
      </w:r>
      <m:oMath>
        <m:r>
          <m:rPr>
            <m:sty m:val="p"/>
          </m:rPr>
          <w:rPr>
            <w:rFonts w:ascii="Symbol" w:hAnsi="Times New Roman" w:cs="Times New Roman"/>
            <w:sz w:val="20"/>
            <w:szCs w:val="20"/>
          </w:rPr>
          <m:t>Θ</m:t>
        </m:r>
        <m:r>
          <w:rPr>
            <w:rFonts w:ascii="Cambria Math" w:hAnsi="Symbol" w:cs="Times New Roman"/>
            <w:sz w:val="20"/>
            <w:szCs w:val="20"/>
            <w:lang w:val="en-US"/>
          </w:rPr>
          <m:t xml:space="preserve">= </m:t>
        </m:r>
        <m:r>
          <w:rPr>
            <w:rFonts w:ascii="Cambria Math" w:hAnsi="Cambria Math" w:cs="Times New Roman"/>
            <w:sz w:val="20"/>
            <w:szCs w:val="20"/>
          </w:rPr>
          <m:t>arctan</m:t>
        </m:r>
        <m:d>
          <m:dPr>
            <m:ctrlPr>
              <w:rPr>
                <w:rFonts w:ascii="Cambria Math" w:hAnsi="Symbol" w:cs="Times New Roman"/>
                <w:i/>
                <w:sz w:val="20"/>
                <w:szCs w:val="20"/>
              </w:rPr>
            </m:ctrlPr>
          </m:dPr>
          <m:e>
            <m:f>
              <m:fPr>
                <m:ctrlPr>
                  <w:rPr>
                    <w:rFonts w:ascii="Cambria Math" w:hAnsi="Symbol" w:cs="Times New Roman"/>
                    <w:i/>
                    <w:sz w:val="20"/>
                    <w:szCs w:val="20"/>
                  </w:rPr>
                </m:ctrlPr>
              </m:fPr>
              <m:num>
                <m:rad>
                  <m:radPr>
                    <m:degHide m:val="on"/>
                    <m:ctrlPr>
                      <w:rPr>
                        <w:rFonts w:ascii="Cambria Math" w:hAnsi="Symbol" w:cs="Times New Roman"/>
                        <w:i/>
                        <w:sz w:val="20"/>
                        <w:szCs w:val="20"/>
                      </w:rPr>
                    </m:ctrlPr>
                  </m:radPr>
                  <m:deg/>
                  <m:e>
                    <m:sSubSup>
                      <m:sSubSupPr>
                        <m:ctrlPr>
                          <w:rPr>
                            <w:rFonts w:ascii="Cambria Math" w:hAnsi="Symbol" w:cs="Times New Roman"/>
                            <w:i/>
                            <w:sz w:val="20"/>
                            <w:szCs w:val="20"/>
                          </w:rPr>
                        </m:ctrlPr>
                      </m:sSubSupPr>
                      <m:e>
                        <m:r>
                          <w:rPr>
                            <w:rFonts w:ascii="Cambria Math" w:hAnsi="Cambria Math" w:cs="Times New Roman"/>
                            <w:sz w:val="20"/>
                            <w:szCs w:val="20"/>
                          </w:rPr>
                          <m:t>p</m:t>
                        </m:r>
                      </m:e>
                      <m:sub>
                        <m:r>
                          <w:rPr>
                            <w:rFonts w:ascii="Cambria Math" w:hAnsi="Symbol" w:cs="Times New Roman"/>
                            <w:sz w:val="20"/>
                            <w:szCs w:val="20"/>
                            <w:lang w:val="en-US"/>
                          </w:rPr>
                          <m:t>1</m:t>
                        </m:r>
                        <m:r>
                          <w:rPr>
                            <w:rFonts w:ascii="Cambria Math" w:hAnsi="Cambria Math" w:cs="Times New Roman"/>
                            <w:sz w:val="20"/>
                            <w:szCs w:val="20"/>
                          </w:rPr>
                          <m:t>x</m:t>
                        </m:r>
                      </m:sub>
                      <m:sup>
                        <m:r>
                          <w:rPr>
                            <w:rFonts w:ascii="Cambria Math" w:hAnsi="Symbol" w:cs="Times New Roman"/>
                            <w:sz w:val="20"/>
                            <w:szCs w:val="20"/>
                            <w:lang w:val="en-US"/>
                          </w:rPr>
                          <m:t>2</m:t>
                        </m:r>
                      </m:sup>
                    </m:sSubSup>
                    <m:r>
                      <w:rPr>
                        <w:rFonts w:ascii="Cambria Math" w:hAnsi="Symbol" w:cs="Times New Roman"/>
                        <w:sz w:val="20"/>
                        <w:szCs w:val="20"/>
                        <w:lang w:val="en-US"/>
                      </w:rPr>
                      <m:t>+</m:t>
                    </m:r>
                    <m:sSubSup>
                      <m:sSubSupPr>
                        <m:ctrlPr>
                          <w:rPr>
                            <w:rFonts w:ascii="Cambria Math" w:hAnsi="Symbol" w:cs="Times New Roman"/>
                            <w:i/>
                            <w:sz w:val="20"/>
                            <w:szCs w:val="20"/>
                          </w:rPr>
                        </m:ctrlPr>
                      </m:sSubSupPr>
                      <m:e>
                        <m:r>
                          <w:rPr>
                            <w:rFonts w:ascii="Cambria Math" w:hAnsi="Cambria Math" w:cs="Times New Roman"/>
                            <w:sz w:val="20"/>
                            <w:szCs w:val="20"/>
                          </w:rPr>
                          <m:t>p</m:t>
                        </m:r>
                      </m:e>
                      <m:sub>
                        <m:r>
                          <w:rPr>
                            <w:rFonts w:ascii="Cambria Math" w:hAnsi="Symbol" w:cs="Times New Roman"/>
                            <w:sz w:val="20"/>
                            <w:szCs w:val="20"/>
                            <w:lang w:val="en-US"/>
                          </w:rPr>
                          <m:t>1</m:t>
                        </m:r>
                        <m:r>
                          <w:rPr>
                            <w:rFonts w:ascii="Cambria Math" w:hAnsi="Cambria Math" w:cs="Times New Roman"/>
                            <w:sz w:val="20"/>
                            <w:szCs w:val="20"/>
                          </w:rPr>
                          <m:t>y</m:t>
                        </m:r>
                      </m:sub>
                      <m:sup>
                        <m:r>
                          <w:rPr>
                            <w:rFonts w:ascii="Cambria Math" w:hAnsi="Symbol" w:cs="Times New Roman"/>
                            <w:sz w:val="20"/>
                            <w:szCs w:val="20"/>
                            <w:lang w:val="en-US"/>
                          </w:rPr>
                          <m:t>2</m:t>
                        </m:r>
                      </m:sup>
                    </m:sSubSup>
                  </m:e>
                </m:rad>
              </m:num>
              <m:den>
                <m:sSub>
                  <m:sSubPr>
                    <m:ctrlPr>
                      <w:rPr>
                        <w:rFonts w:ascii="Cambria Math" w:hAnsi="Symbol" w:cs="Times New Roman"/>
                        <w:i/>
                        <w:sz w:val="20"/>
                        <w:szCs w:val="20"/>
                      </w:rPr>
                    </m:ctrlPr>
                  </m:sSubPr>
                  <m:e>
                    <m:r>
                      <w:rPr>
                        <w:rFonts w:ascii="Cambria Math" w:hAnsi="Cambria Math" w:cs="Times New Roman"/>
                        <w:sz w:val="20"/>
                        <w:szCs w:val="20"/>
                      </w:rPr>
                      <m:t>p</m:t>
                    </m:r>
                  </m:e>
                  <m:sub>
                    <m:r>
                      <w:rPr>
                        <w:rFonts w:ascii="Cambria Math" w:hAnsi="Symbol" w:cs="Times New Roman"/>
                        <w:sz w:val="20"/>
                        <w:szCs w:val="20"/>
                        <w:lang w:val="en-US"/>
                      </w:rPr>
                      <m:t>1</m:t>
                    </m:r>
                    <m:r>
                      <w:rPr>
                        <w:rFonts w:ascii="Cambria Math" w:hAnsi="Cambria Math" w:cs="Times New Roman"/>
                        <w:sz w:val="20"/>
                        <w:szCs w:val="20"/>
                      </w:rPr>
                      <m:t>z</m:t>
                    </m:r>
                  </m:sub>
                </m:sSub>
              </m:den>
            </m:f>
          </m:e>
        </m:d>
      </m:oMath>
      <w:r w:rsidRPr="00D323CB">
        <w:rPr>
          <w:rFonts w:ascii="Symbol" w:hAnsi="Symbol" w:cs="Times New Roman"/>
          <w:sz w:val="20"/>
          <w:szCs w:val="20"/>
          <w:lang w:val="en-US"/>
        </w:rPr>
        <w:t></w:t>
      </w:r>
      <w:r w:rsidRPr="00D323CB">
        <w:rPr>
          <w:rFonts w:ascii="Symbol" w:hAnsi="Symbol" w:cs="Times New Roman"/>
          <w:sz w:val="20"/>
          <w:szCs w:val="20"/>
          <w:lang w:val="en-US"/>
        </w:rPr>
        <w:tab/>
      </w:r>
      <w:r w:rsidR="00261F01" w:rsidRPr="00D323CB">
        <w:rPr>
          <w:rFonts w:ascii="Symbol" w:hAnsi="Symbol" w:cs="Times New Roman"/>
          <w:sz w:val="20"/>
          <w:szCs w:val="20"/>
          <w:lang w:val="en-US"/>
        </w:rPr>
        <w:t></w:t>
      </w:r>
      <w:r w:rsidR="00261F01" w:rsidRPr="00D323CB">
        <w:rPr>
          <w:rFonts w:ascii="Symbol" w:hAnsi="Symbol" w:cs="Times New Roman"/>
          <w:sz w:val="20"/>
          <w:szCs w:val="20"/>
          <w:lang w:val="en-US"/>
        </w:rPr>
        <w:t></w:t>
      </w:r>
      <w:r w:rsidR="00261F01" w:rsidRPr="00D323CB">
        <w:rPr>
          <w:rFonts w:ascii="Symbol" w:hAnsi="Symbol" w:cs="Times New Roman"/>
          <w:sz w:val="20"/>
          <w:szCs w:val="20"/>
          <w:lang w:val="en-US"/>
        </w:rPr>
        <w:t></w:t>
      </w:r>
    </w:p>
    <w:p w:rsidR="00261F01" w:rsidRPr="006E48B4" w:rsidRDefault="00261F01" w:rsidP="00173678">
      <w:pPr>
        <w:spacing w:after="120" w:line="228" w:lineRule="auto"/>
        <w:ind w:firstLine="289"/>
        <w:jc w:val="both"/>
        <w:rPr>
          <w:rFonts w:ascii="Times New Roman" w:hAnsi="Times New Roman" w:cs="Times New Roman"/>
          <w:sz w:val="20"/>
          <w:szCs w:val="20"/>
          <w:lang w:val="en-US"/>
        </w:rPr>
      </w:pPr>
      <w:proofErr w:type="gramStart"/>
      <w:r w:rsidRPr="006E48B4">
        <w:rPr>
          <w:rFonts w:ascii="Times New Roman" w:hAnsi="Times New Roman" w:cs="Times New Roman"/>
          <w:sz w:val="20"/>
          <w:szCs w:val="20"/>
          <w:lang w:val="en-US"/>
        </w:rPr>
        <w:t>where</w:t>
      </w:r>
      <w:proofErr w:type="gramEnd"/>
      <w:r w:rsidRPr="006E48B4">
        <w:rPr>
          <w:rFonts w:ascii="Times New Roman" w:hAnsi="Times New Roman" w:cs="Times New Roman"/>
          <w:sz w:val="20"/>
          <w:szCs w:val="20"/>
          <w:lang w:val="en-US"/>
        </w:rPr>
        <w:t xml:space="preserve"> </w:t>
      </w:r>
      <w:r w:rsidRPr="006E48B4">
        <w:rPr>
          <w:rFonts w:ascii="Times New Roman" w:hAnsi="Times New Roman" w:cs="Times New Roman"/>
          <w:i/>
          <w:iCs/>
          <w:sz w:val="20"/>
          <w:szCs w:val="20"/>
          <w:lang w:val="en-US"/>
        </w:rPr>
        <w:t>p</w:t>
      </w:r>
      <w:r w:rsidRPr="006E48B4">
        <w:rPr>
          <w:rFonts w:ascii="Times New Roman" w:hAnsi="Times New Roman" w:cs="Times New Roman"/>
          <w:i/>
          <w:iCs/>
          <w:sz w:val="20"/>
          <w:szCs w:val="20"/>
          <w:vertAlign w:val="subscript"/>
          <w:lang w:val="en-US"/>
        </w:rPr>
        <w:t>1</w:t>
      </w:r>
      <w:r w:rsidRPr="006E48B4">
        <w:rPr>
          <w:rFonts w:ascii="Cambria Math" w:hAnsi="Cambria Math" w:cs="Times New Roman"/>
          <w:i/>
          <w:iCs/>
          <w:sz w:val="20"/>
          <w:szCs w:val="20"/>
          <w:vertAlign w:val="subscript"/>
        </w:rPr>
        <w:t>𝑥</w:t>
      </w:r>
      <w:r w:rsidRPr="006E48B4">
        <w:rPr>
          <w:rFonts w:ascii="Times New Roman" w:hAnsi="Times New Roman" w:cs="Times New Roman"/>
          <w:i/>
          <w:iCs/>
          <w:sz w:val="20"/>
          <w:szCs w:val="20"/>
          <w:lang w:val="en-US"/>
        </w:rPr>
        <w:t>, p</w:t>
      </w:r>
      <w:r w:rsidRPr="006E48B4">
        <w:rPr>
          <w:rFonts w:ascii="Times New Roman" w:hAnsi="Times New Roman" w:cs="Times New Roman"/>
          <w:i/>
          <w:iCs/>
          <w:sz w:val="20"/>
          <w:szCs w:val="20"/>
          <w:vertAlign w:val="subscript"/>
          <w:lang w:val="en-US"/>
        </w:rPr>
        <w:t>1</w:t>
      </w:r>
      <w:r w:rsidRPr="006E48B4">
        <w:rPr>
          <w:rFonts w:ascii="Cambria Math" w:hAnsi="Cambria Math" w:cs="Times New Roman"/>
          <w:i/>
          <w:iCs/>
          <w:sz w:val="20"/>
          <w:szCs w:val="20"/>
          <w:vertAlign w:val="subscript"/>
        </w:rPr>
        <w:t>𝑦</w:t>
      </w:r>
      <w:r w:rsidRPr="006E48B4">
        <w:rPr>
          <w:rFonts w:ascii="Times New Roman" w:hAnsi="Times New Roman" w:cs="Times New Roman"/>
          <w:i/>
          <w:iCs/>
          <w:sz w:val="20"/>
          <w:szCs w:val="20"/>
          <w:lang w:val="en-US"/>
        </w:rPr>
        <w:t>, p</w:t>
      </w:r>
      <w:r w:rsidRPr="006E48B4">
        <w:rPr>
          <w:rFonts w:ascii="Times New Roman" w:hAnsi="Times New Roman" w:cs="Times New Roman"/>
          <w:i/>
          <w:iCs/>
          <w:sz w:val="20"/>
          <w:szCs w:val="20"/>
          <w:vertAlign w:val="subscript"/>
          <w:lang w:val="en-US"/>
        </w:rPr>
        <w:t>1z</w:t>
      </w:r>
      <w:r w:rsidRPr="006E48B4">
        <w:rPr>
          <w:rFonts w:ascii="Times New Roman" w:hAnsi="Times New Roman" w:cs="Times New Roman"/>
          <w:sz w:val="20"/>
          <w:szCs w:val="20"/>
          <w:lang w:val="en-US"/>
        </w:rPr>
        <w:t xml:space="preserve"> – </w:t>
      </w:r>
      <w:r w:rsidRPr="006E48B4">
        <w:rPr>
          <w:rFonts w:ascii="Cambria Math" w:hAnsi="Cambria Math" w:cs="Times New Roman"/>
          <w:i/>
          <w:iCs/>
          <w:sz w:val="20"/>
          <w:szCs w:val="20"/>
        </w:rPr>
        <w:t>𝑥</w:t>
      </w:r>
      <w:r w:rsidRPr="006E48B4">
        <w:rPr>
          <w:rFonts w:ascii="Times New Roman" w:hAnsi="Times New Roman" w:cs="Times New Roman"/>
          <w:i/>
          <w:iCs/>
          <w:sz w:val="20"/>
          <w:szCs w:val="20"/>
          <w:lang w:val="en-US"/>
        </w:rPr>
        <w:t>, y</w:t>
      </w:r>
      <w:r w:rsidRPr="006E48B4">
        <w:rPr>
          <w:rFonts w:ascii="Times New Roman" w:hAnsi="Times New Roman" w:cs="Times New Roman"/>
          <w:sz w:val="20"/>
          <w:szCs w:val="20"/>
          <w:lang w:val="en-US"/>
        </w:rPr>
        <w:t xml:space="preserve"> and </w:t>
      </w:r>
      <w:r w:rsidRPr="006E48B4">
        <w:rPr>
          <w:rFonts w:ascii="Times New Roman" w:hAnsi="Times New Roman" w:cs="Times New Roman"/>
          <w:i/>
          <w:iCs/>
          <w:sz w:val="20"/>
          <w:szCs w:val="20"/>
          <w:lang w:val="en-US"/>
        </w:rPr>
        <w:t>z</w:t>
      </w:r>
      <w:r w:rsidRPr="006E48B4">
        <w:rPr>
          <w:rFonts w:ascii="Times New Roman" w:hAnsi="Times New Roman" w:cs="Times New Roman"/>
          <w:sz w:val="20"/>
          <w:szCs w:val="20"/>
          <w:lang w:val="en-US"/>
        </w:rPr>
        <w:t xml:space="preserve"> are components of </w:t>
      </w:r>
      <w:r w:rsidRPr="006E48B4">
        <w:rPr>
          <w:rFonts w:ascii="Times New Roman" w:hAnsi="Times New Roman" w:cs="Times New Roman"/>
          <w:i/>
          <w:iCs/>
          <w:sz w:val="20"/>
          <w:szCs w:val="20"/>
          <w:lang w:val="en-US"/>
        </w:rPr>
        <w:t>p</w:t>
      </w:r>
      <w:r w:rsidRPr="006E48B4">
        <w:rPr>
          <w:rFonts w:ascii="Times New Roman" w:hAnsi="Times New Roman" w:cs="Times New Roman"/>
          <w:i/>
          <w:iCs/>
          <w:sz w:val="20"/>
          <w:szCs w:val="20"/>
          <w:vertAlign w:val="subscript"/>
          <w:lang w:val="en-US"/>
        </w:rPr>
        <w:t>1</w:t>
      </w:r>
      <w:r w:rsidRPr="006E48B4">
        <w:rPr>
          <w:rFonts w:ascii="Times New Roman" w:hAnsi="Times New Roman" w:cs="Times New Roman"/>
          <w:sz w:val="20"/>
          <w:szCs w:val="20"/>
          <w:lang w:val="en-US"/>
        </w:rPr>
        <w:t>, respectively.</w:t>
      </w:r>
    </w:p>
    <w:p w:rsidR="00261F01" w:rsidRPr="006E48B4" w:rsidRDefault="00261F01" w:rsidP="00173678">
      <w:pPr>
        <w:spacing w:after="120" w:line="228" w:lineRule="auto"/>
        <w:ind w:firstLine="289"/>
        <w:jc w:val="both"/>
        <w:rPr>
          <w:rFonts w:ascii="Times New Roman" w:hAnsi="Times New Roman" w:cs="Times New Roman"/>
          <w:sz w:val="20"/>
          <w:szCs w:val="20"/>
          <w:lang w:val="en-US"/>
        </w:rPr>
      </w:pPr>
      <w:r w:rsidRPr="006E48B4">
        <w:rPr>
          <w:rFonts w:ascii="Times New Roman" w:hAnsi="Times New Roman" w:cs="Times New Roman"/>
          <w:sz w:val="20"/>
          <w:szCs w:val="20"/>
          <w:lang w:val="en-US"/>
        </w:rPr>
        <w:t xml:space="preserve">The </w:t>
      </w:r>
      <w:proofErr w:type="spellStart"/>
      <w:r w:rsidRPr="006E48B4">
        <w:rPr>
          <w:rFonts w:ascii="Times New Roman" w:hAnsi="Times New Roman" w:cs="Times New Roman"/>
          <w:sz w:val="20"/>
          <w:szCs w:val="20"/>
          <w:lang w:val="en-US"/>
        </w:rPr>
        <w:t>ellipticity</w:t>
      </w:r>
      <w:proofErr w:type="spellEnd"/>
      <w:r w:rsidRPr="006E48B4">
        <w:rPr>
          <w:rFonts w:ascii="Times New Roman" w:hAnsi="Times New Roman" w:cs="Times New Roman"/>
          <w:sz w:val="20"/>
          <w:szCs w:val="20"/>
          <w:lang w:val="en-US"/>
        </w:rPr>
        <w:t xml:space="preserve"> coefficient is calculated by the formula:</w:t>
      </w:r>
    </w:p>
    <w:p w:rsidR="00261F01" w:rsidRPr="006E48B4" w:rsidRDefault="000A09F1" w:rsidP="00D323CB">
      <w:pPr>
        <w:tabs>
          <w:tab w:val="left" w:pos="1418"/>
          <w:tab w:val="left" w:pos="4536"/>
        </w:tabs>
        <w:spacing w:after="120" w:line="228" w:lineRule="auto"/>
        <w:ind w:firstLine="289"/>
        <w:jc w:val="both"/>
        <w:rPr>
          <w:rFonts w:ascii="Times New Roman" w:hAnsi="Times New Roman" w:cs="Times New Roman"/>
          <w:sz w:val="20"/>
          <w:szCs w:val="20"/>
        </w:rPr>
      </w:pPr>
      <w:r w:rsidRPr="006E48B4">
        <w:rPr>
          <w:rFonts w:ascii="Times New Roman" w:hAnsi="Times New Roman" w:cs="Times New Roman"/>
          <w:sz w:val="20"/>
          <w:szCs w:val="20"/>
          <w:lang w:val="en-US"/>
        </w:rPr>
        <w:tab/>
      </w:r>
      <m:oMath>
        <m:r>
          <w:rPr>
            <w:rFonts w:ascii="Cambria Math" w:hAnsi="Cambria Math" w:cs="Times New Roman"/>
            <w:sz w:val="20"/>
            <w:szCs w:val="20"/>
          </w:rPr>
          <m:t>e</m:t>
        </m:r>
        <m:r>
          <w:rPr>
            <w:rFonts w:ascii="Cambria Math" w:hAnsi="Times New Roman" w:cs="Times New Roman"/>
            <w:sz w:val="20"/>
            <w:szCs w:val="20"/>
          </w:rPr>
          <m:t>=</m:t>
        </m:r>
        <m:rad>
          <m:radPr>
            <m:degHide m:val="on"/>
            <m:ctrlPr>
              <w:rPr>
                <w:rFonts w:ascii="Cambria Math" w:hAnsi="Times New Roman" w:cs="Times New Roman"/>
                <w:i/>
                <w:sz w:val="20"/>
                <w:szCs w:val="20"/>
              </w:rPr>
            </m:ctrlPr>
          </m:radPr>
          <m:deg/>
          <m:e>
            <m:f>
              <m:fPr>
                <m:ctrlPr>
                  <w:rPr>
                    <w:rFonts w:ascii="Cambria Math" w:hAnsi="Times New Roman" w:cs="Times New Roman"/>
                    <w:i/>
                    <w:sz w:val="20"/>
                    <w:szCs w:val="20"/>
                  </w:rPr>
                </m:ctrlPr>
              </m:fPr>
              <m:num>
                <m:r>
                  <w:rPr>
                    <w:rFonts w:ascii="Cambria Math" w:hAnsi="Times New Roman" w:cs="Times New Roman"/>
                    <w:sz w:val="20"/>
                    <w:szCs w:val="20"/>
                  </w:rPr>
                  <m:t>3</m:t>
                </m:r>
                <m:sSub>
                  <m:sSubPr>
                    <m:ctrlPr>
                      <w:rPr>
                        <w:rFonts w:ascii="Cambria Math" w:hAnsi="Times New Roman" w:cs="Times New Roman"/>
                        <w:i/>
                        <w:sz w:val="20"/>
                        <w:szCs w:val="20"/>
                      </w:rPr>
                    </m:ctrlPr>
                  </m:sSubPr>
                  <m:e>
                    <m:r>
                      <w:rPr>
                        <w:rFonts w:ascii="Cambria Math" w:hAnsi="Cambria Math" w:cs="Times New Roman"/>
                        <w:sz w:val="20"/>
                        <w:szCs w:val="20"/>
                      </w:rPr>
                      <m:t>λ</m:t>
                    </m:r>
                  </m:e>
                  <m:sub>
                    <m:r>
                      <w:rPr>
                        <w:rFonts w:ascii="Cambria Math" w:hAnsi="Times New Roman" w:cs="Times New Roman"/>
                        <w:sz w:val="20"/>
                        <w:szCs w:val="20"/>
                      </w:rPr>
                      <m:t>3</m:t>
                    </m:r>
                  </m:sub>
                </m:sSub>
              </m:num>
              <m:den>
                <m:sSub>
                  <m:sSubPr>
                    <m:ctrlPr>
                      <w:rPr>
                        <w:rFonts w:ascii="Cambria Math" w:hAnsi="Times New Roman" w:cs="Times New Roman"/>
                        <w:i/>
                        <w:sz w:val="20"/>
                        <w:szCs w:val="20"/>
                      </w:rPr>
                    </m:ctrlPr>
                  </m:sSubPr>
                  <m:e>
                    <m:r>
                      <w:rPr>
                        <w:rFonts w:ascii="Cambria Math" w:hAnsi="Cambria Math" w:cs="Times New Roman"/>
                        <w:sz w:val="20"/>
                        <w:szCs w:val="20"/>
                      </w:rPr>
                      <m:t>λ</m:t>
                    </m:r>
                  </m:e>
                  <m:sub>
                    <m:r>
                      <w:rPr>
                        <w:rFonts w:ascii="Cambria Math" w:hAnsi="Times New Roman" w:cs="Times New Roman"/>
                        <w:sz w:val="20"/>
                        <w:szCs w:val="20"/>
                      </w:rPr>
                      <m:t>1</m:t>
                    </m:r>
                  </m:sub>
                </m:sSub>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Cambria Math" w:cs="Times New Roman"/>
                        <w:sz w:val="20"/>
                        <w:szCs w:val="20"/>
                      </w:rPr>
                      <m:t>λ</m:t>
                    </m:r>
                  </m:e>
                  <m:sub>
                    <m:r>
                      <w:rPr>
                        <w:rFonts w:ascii="Cambria Math" w:hAnsi="Times New Roman" w:cs="Times New Roman"/>
                        <w:sz w:val="20"/>
                        <w:szCs w:val="20"/>
                      </w:rPr>
                      <m:t>2</m:t>
                    </m:r>
                  </m:sub>
                </m:sSub>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Cambria Math" w:cs="Times New Roman"/>
                        <w:sz w:val="20"/>
                        <w:szCs w:val="20"/>
                      </w:rPr>
                      <m:t>λ</m:t>
                    </m:r>
                  </m:e>
                  <m:sub>
                    <m:r>
                      <w:rPr>
                        <w:rFonts w:ascii="Cambria Math" w:hAnsi="Times New Roman" w:cs="Times New Roman"/>
                        <w:sz w:val="20"/>
                        <w:szCs w:val="20"/>
                      </w:rPr>
                      <m:t>3</m:t>
                    </m:r>
                  </m:sub>
                </m:sSub>
              </m:den>
            </m:f>
          </m:e>
        </m:rad>
      </m:oMath>
      <w:r w:rsidRPr="006E48B4">
        <w:rPr>
          <w:rFonts w:ascii="Times New Roman" w:hAnsi="Times New Roman" w:cs="Times New Roman"/>
          <w:sz w:val="20"/>
          <w:szCs w:val="20"/>
        </w:rPr>
        <w:tab/>
      </w:r>
      <w:r w:rsidR="00261F01" w:rsidRPr="006E48B4">
        <w:rPr>
          <w:rFonts w:ascii="Times New Roman" w:hAnsi="Times New Roman" w:cs="Times New Roman"/>
          <w:bCs/>
          <w:sz w:val="20"/>
          <w:szCs w:val="20"/>
        </w:rPr>
        <w:t>(5)</w:t>
      </w:r>
    </w:p>
    <w:p w:rsidR="00C23708" w:rsidRPr="006E48B4" w:rsidRDefault="00C23708" w:rsidP="00173678">
      <w:pPr>
        <w:spacing w:after="120" w:line="228" w:lineRule="auto"/>
        <w:ind w:firstLine="289"/>
        <w:jc w:val="both"/>
        <w:rPr>
          <w:rFonts w:ascii="Times New Roman" w:hAnsi="Times New Roman" w:cs="Times New Roman"/>
          <w:sz w:val="20"/>
          <w:szCs w:val="20"/>
          <w:lang w:val="en-US"/>
        </w:rPr>
      </w:pPr>
    </w:p>
    <w:p w:rsidR="00C23708" w:rsidRPr="008E0F51" w:rsidRDefault="00C23708" w:rsidP="008E0F51">
      <w:pPr>
        <w:pStyle w:val="1"/>
        <w:numPr>
          <w:ilvl w:val="0"/>
          <w:numId w:val="4"/>
        </w:numPr>
        <w:tabs>
          <w:tab w:val="clear" w:pos="2412"/>
          <w:tab w:val="num" w:pos="576"/>
        </w:tabs>
        <w:ind w:firstLine="0"/>
      </w:pPr>
      <w:r w:rsidRPr="008E0F51">
        <w:t xml:space="preserve"> Solution of the Problem</w:t>
      </w:r>
    </w:p>
    <w:p w:rsidR="003E2B25" w:rsidRPr="006E48B4" w:rsidRDefault="00C23708" w:rsidP="00173678">
      <w:pPr>
        <w:spacing w:after="120" w:line="228" w:lineRule="auto"/>
        <w:ind w:firstLine="289"/>
        <w:jc w:val="both"/>
        <w:rPr>
          <w:rFonts w:ascii="Times New Roman" w:hAnsi="Times New Roman" w:cs="Times New Roman"/>
          <w:sz w:val="20"/>
          <w:szCs w:val="20"/>
          <w:lang w:val="en-US"/>
        </w:rPr>
      </w:pPr>
      <w:r w:rsidRPr="006E48B4">
        <w:rPr>
          <w:rFonts w:ascii="Times New Roman" w:hAnsi="Times New Roman" w:cs="Times New Roman"/>
          <w:sz w:val="20"/>
          <w:szCs w:val="20"/>
          <w:lang w:val="en-US"/>
        </w:rPr>
        <w:t xml:space="preserve">To improve the accuracy of determining the direction to the source of oscillations, it is necessary to first solve the problem of noise suppression and extraction of useful signals. This can be done using a digital filtering procedure based on the Butterworth filter. This filter is characterized by the most flat frequency response in the </w:t>
      </w:r>
      <w:proofErr w:type="spellStart"/>
      <w:r w:rsidRPr="006E48B4">
        <w:rPr>
          <w:rFonts w:ascii="Times New Roman" w:hAnsi="Times New Roman" w:cs="Times New Roman"/>
          <w:sz w:val="20"/>
          <w:szCs w:val="20"/>
          <w:lang w:val="en-US"/>
        </w:rPr>
        <w:t>passband</w:t>
      </w:r>
      <w:proofErr w:type="spellEnd"/>
      <w:r w:rsidRPr="006E48B4">
        <w:rPr>
          <w:rFonts w:ascii="Times New Roman" w:hAnsi="Times New Roman" w:cs="Times New Roman"/>
          <w:sz w:val="20"/>
          <w:szCs w:val="20"/>
          <w:lang w:val="en-US"/>
        </w:rPr>
        <w:t xml:space="preserve"> and monotonic in the </w:t>
      </w:r>
      <w:proofErr w:type="spellStart"/>
      <w:r w:rsidRPr="006E48B4">
        <w:rPr>
          <w:rFonts w:ascii="Times New Roman" w:hAnsi="Times New Roman" w:cs="Times New Roman"/>
          <w:sz w:val="20"/>
          <w:szCs w:val="20"/>
          <w:lang w:val="en-US"/>
        </w:rPr>
        <w:t>stopband</w:t>
      </w:r>
      <w:proofErr w:type="spellEnd"/>
      <w:r w:rsidRPr="006E48B4">
        <w:rPr>
          <w:rFonts w:ascii="Times New Roman" w:hAnsi="Times New Roman" w:cs="Times New Roman"/>
          <w:sz w:val="20"/>
          <w:szCs w:val="20"/>
          <w:lang w:val="en-US"/>
        </w:rPr>
        <w:t>. The considered filter can be described by the equation:</w:t>
      </w:r>
    </w:p>
    <w:p w:rsidR="00C23708" w:rsidRPr="006E48B4" w:rsidRDefault="003E2B25" w:rsidP="00D323CB">
      <w:pPr>
        <w:tabs>
          <w:tab w:val="left" w:pos="1418"/>
          <w:tab w:val="left" w:pos="4536"/>
        </w:tabs>
        <w:spacing w:after="120" w:line="228" w:lineRule="auto"/>
        <w:ind w:firstLine="289"/>
        <w:jc w:val="both"/>
        <w:rPr>
          <w:rFonts w:ascii="Times New Roman" w:hAnsi="Times New Roman" w:cs="Times New Roman"/>
          <w:i/>
          <w:sz w:val="20"/>
          <w:szCs w:val="20"/>
          <w:lang w:val="en-US" w:eastAsia="ru-RU"/>
        </w:rPr>
      </w:pPr>
      <w:r w:rsidRPr="006E48B4">
        <w:rPr>
          <w:rFonts w:ascii="Times New Roman" w:hAnsi="Times New Roman" w:cs="Times New Roman"/>
          <w:sz w:val="20"/>
          <w:szCs w:val="20"/>
          <w:lang w:val="en-US"/>
        </w:rPr>
        <w:tab/>
      </w:r>
      <m:oMath>
        <m:r>
          <w:rPr>
            <w:rFonts w:ascii="Cambria Math" w:hAnsi="Cambria Math" w:cs="Times New Roman"/>
            <w:sz w:val="20"/>
            <w:szCs w:val="20"/>
            <w:lang w:eastAsia="ru-RU"/>
          </w:rPr>
          <m:t>K</m:t>
        </m:r>
        <m:d>
          <m:dPr>
            <m:ctrlPr>
              <w:rPr>
                <w:rFonts w:ascii="Cambria Math" w:hAnsi="Times New Roman" w:cs="Times New Roman"/>
                <w:i/>
                <w:sz w:val="20"/>
                <w:szCs w:val="20"/>
                <w:lang w:eastAsia="ru-RU"/>
              </w:rPr>
            </m:ctrlPr>
          </m:dPr>
          <m:e>
            <m:r>
              <w:rPr>
                <w:rFonts w:ascii="Cambria Math" w:hAnsi="Cambria Math" w:cs="Times New Roman"/>
                <w:sz w:val="20"/>
                <w:szCs w:val="20"/>
                <w:lang w:eastAsia="ru-RU"/>
              </w:rPr>
              <m:t>ω</m:t>
            </m:r>
          </m:e>
        </m:d>
        <m:r>
          <w:rPr>
            <w:rFonts w:ascii="Cambria Math" w:hAnsi="Times New Roman" w:cs="Times New Roman"/>
            <w:sz w:val="20"/>
            <w:szCs w:val="20"/>
            <w:lang w:val="en-US" w:eastAsia="ru-RU"/>
          </w:rPr>
          <m:t>=</m:t>
        </m:r>
        <m:f>
          <m:fPr>
            <m:ctrlPr>
              <w:rPr>
                <w:rFonts w:ascii="Cambria Math" w:hAnsi="Times New Roman" w:cs="Times New Roman"/>
                <w:i/>
                <w:sz w:val="20"/>
                <w:szCs w:val="20"/>
                <w:lang w:eastAsia="ru-RU"/>
              </w:rPr>
            </m:ctrlPr>
          </m:fPr>
          <m:num>
            <m:r>
              <w:rPr>
                <w:rFonts w:ascii="Cambria Math" w:hAnsi="Times New Roman" w:cs="Times New Roman"/>
                <w:sz w:val="20"/>
                <w:szCs w:val="20"/>
                <w:lang w:val="en-US" w:eastAsia="ru-RU"/>
              </w:rPr>
              <m:t>1</m:t>
            </m:r>
          </m:num>
          <m:den>
            <m:rad>
              <m:radPr>
                <m:degHide m:val="on"/>
                <m:ctrlPr>
                  <w:rPr>
                    <w:rFonts w:ascii="Cambria Math" w:hAnsi="Times New Roman" w:cs="Times New Roman"/>
                    <w:i/>
                    <w:sz w:val="20"/>
                    <w:szCs w:val="20"/>
                    <w:lang w:eastAsia="ru-RU"/>
                  </w:rPr>
                </m:ctrlPr>
              </m:radPr>
              <m:deg/>
              <m:e>
                <m:r>
                  <w:rPr>
                    <w:rFonts w:ascii="Cambria Math" w:hAnsi="Times New Roman" w:cs="Times New Roman"/>
                    <w:sz w:val="20"/>
                    <w:szCs w:val="20"/>
                    <w:lang w:val="en-US" w:eastAsia="ru-RU"/>
                  </w:rPr>
                  <m:t>1+</m:t>
                </m:r>
                <m:sSup>
                  <m:sSupPr>
                    <m:ctrlPr>
                      <w:rPr>
                        <w:rFonts w:ascii="Cambria Math" w:hAnsi="Times New Roman" w:cs="Times New Roman"/>
                        <w:i/>
                        <w:sz w:val="20"/>
                        <w:szCs w:val="20"/>
                        <w:lang w:eastAsia="ru-RU"/>
                      </w:rPr>
                    </m:ctrlPr>
                  </m:sSupPr>
                  <m:e>
                    <m:d>
                      <m:dPr>
                        <m:ctrlPr>
                          <w:rPr>
                            <w:rFonts w:ascii="Cambria Math" w:hAnsi="Times New Roman" w:cs="Times New Roman"/>
                            <w:i/>
                            <w:sz w:val="20"/>
                            <w:szCs w:val="20"/>
                            <w:lang w:eastAsia="ru-RU"/>
                          </w:rPr>
                        </m:ctrlPr>
                      </m:dPr>
                      <m:e>
                        <m:f>
                          <m:fPr>
                            <m:ctrlPr>
                              <w:rPr>
                                <w:rFonts w:ascii="Cambria Math" w:hAnsi="Times New Roman" w:cs="Times New Roman"/>
                                <w:i/>
                                <w:sz w:val="20"/>
                                <w:szCs w:val="20"/>
                                <w:lang w:eastAsia="ru-RU"/>
                              </w:rPr>
                            </m:ctrlPr>
                          </m:fPr>
                          <m:num>
                            <m:r>
                              <w:rPr>
                                <w:rFonts w:ascii="Cambria Math" w:hAnsi="Cambria Math" w:cs="Times New Roman"/>
                                <w:sz w:val="20"/>
                                <w:szCs w:val="20"/>
                                <w:lang w:eastAsia="ru-RU"/>
                              </w:rPr>
                              <m:t>ω</m:t>
                            </m:r>
                          </m:num>
                          <m:den>
                            <m:sSub>
                              <m:sSubPr>
                                <m:ctrlPr>
                                  <w:rPr>
                                    <w:rFonts w:ascii="Cambria Math" w:hAnsi="Times New Roman" w:cs="Times New Roman"/>
                                    <w:i/>
                                    <w:sz w:val="20"/>
                                    <w:szCs w:val="20"/>
                                    <w:lang w:eastAsia="ru-RU"/>
                                  </w:rPr>
                                </m:ctrlPr>
                              </m:sSubPr>
                              <m:e>
                                <m:r>
                                  <w:rPr>
                                    <w:rFonts w:ascii="Cambria Math" w:hAnsi="Cambria Math" w:cs="Times New Roman"/>
                                    <w:sz w:val="20"/>
                                    <w:szCs w:val="20"/>
                                    <w:lang w:eastAsia="ru-RU"/>
                                  </w:rPr>
                                  <m:t>ω</m:t>
                                </m:r>
                              </m:e>
                              <m:sub>
                                <m:r>
                                  <w:rPr>
                                    <w:rFonts w:ascii="Cambria Math" w:hAnsi="Times New Roman" w:cs="Times New Roman"/>
                                    <w:sz w:val="20"/>
                                    <w:szCs w:val="20"/>
                                    <w:lang w:val="en-US" w:eastAsia="ru-RU"/>
                                  </w:rPr>
                                  <m:t>0</m:t>
                                </m:r>
                              </m:sub>
                            </m:sSub>
                          </m:den>
                        </m:f>
                      </m:e>
                    </m:d>
                  </m:e>
                  <m:sup>
                    <m:r>
                      <w:rPr>
                        <w:rFonts w:ascii="Cambria Math" w:hAnsi="Times New Roman" w:cs="Times New Roman"/>
                        <w:sz w:val="20"/>
                        <w:szCs w:val="20"/>
                        <w:lang w:val="en-US" w:eastAsia="ru-RU"/>
                      </w:rPr>
                      <m:t>2</m:t>
                    </m:r>
                    <m:r>
                      <w:rPr>
                        <w:rFonts w:ascii="Cambria Math" w:hAnsi="Cambria Math" w:cs="Times New Roman"/>
                        <w:sz w:val="20"/>
                        <w:szCs w:val="20"/>
                        <w:lang w:eastAsia="ru-RU"/>
                      </w:rPr>
                      <m:t>n</m:t>
                    </m:r>
                  </m:sup>
                </m:sSup>
              </m:e>
            </m:rad>
          </m:den>
        </m:f>
        <m:r>
          <m:rPr>
            <m:sty m:val="bi"/>
          </m:rPr>
          <w:rPr>
            <w:rFonts w:ascii="Cambria Math" w:hAnsi="Times New Roman" w:cs="Times New Roman"/>
            <w:sz w:val="20"/>
            <w:szCs w:val="20"/>
            <w:lang w:val="en-US"/>
          </w:rPr>
          <m:t xml:space="preserve">, </m:t>
        </m:r>
      </m:oMath>
      <w:r w:rsidR="00C23708" w:rsidRPr="006E48B4">
        <w:rPr>
          <w:rFonts w:ascii="Times New Roman" w:hAnsi="Times New Roman" w:cs="Times New Roman"/>
          <w:b/>
          <w:sz w:val="20"/>
          <w:szCs w:val="20"/>
          <w:lang w:val="en-US"/>
        </w:rPr>
        <w:tab/>
        <w:t>(</w:t>
      </w:r>
      <w:r w:rsidR="00C23708" w:rsidRPr="006E48B4">
        <w:rPr>
          <w:rFonts w:ascii="Times New Roman" w:hAnsi="Times New Roman" w:cs="Times New Roman"/>
          <w:sz w:val="20"/>
          <w:szCs w:val="20"/>
          <w:lang w:val="en-US"/>
        </w:rPr>
        <w:t>6</w:t>
      </w:r>
      <w:r w:rsidR="00C23708" w:rsidRPr="006E48B4">
        <w:rPr>
          <w:rFonts w:ascii="Times New Roman" w:hAnsi="Times New Roman" w:cs="Times New Roman"/>
          <w:b/>
          <w:sz w:val="20"/>
          <w:szCs w:val="20"/>
          <w:lang w:val="en-US"/>
        </w:rPr>
        <w:t>)</w:t>
      </w:r>
    </w:p>
    <w:p w:rsidR="00C23708" w:rsidRPr="006E48B4" w:rsidRDefault="00C23708" w:rsidP="00173678">
      <w:pPr>
        <w:spacing w:after="120" w:line="228" w:lineRule="auto"/>
        <w:ind w:firstLine="289"/>
        <w:jc w:val="both"/>
        <w:rPr>
          <w:rFonts w:ascii="Times New Roman" w:hAnsi="Times New Roman" w:cs="Times New Roman"/>
          <w:sz w:val="20"/>
          <w:szCs w:val="20"/>
          <w:lang w:val="en-US"/>
        </w:rPr>
      </w:pPr>
      <w:proofErr w:type="gramStart"/>
      <w:r w:rsidRPr="006E48B4">
        <w:rPr>
          <w:rFonts w:ascii="Times New Roman" w:hAnsi="Times New Roman" w:cs="Times New Roman"/>
          <w:sz w:val="20"/>
          <w:szCs w:val="20"/>
          <w:lang w:val="en-US"/>
        </w:rPr>
        <w:lastRenderedPageBreak/>
        <w:t>where</w:t>
      </w:r>
      <w:proofErr w:type="gramEnd"/>
      <w:r w:rsidRPr="006E48B4">
        <w:rPr>
          <w:rFonts w:ascii="Times New Roman" w:hAnsi="Times New Roman" w:cs="Times New Roman"/>
          <w:sz w:val="20"/>
          <w:szCs w:val="20"/>
          <w:lang w:val="en-US"/>
        </w:rPr>
        <w:t xml:space="preserve"> </w:t>
      </w:r>
      <w:r w:rsidRPr="006E48B4">
        <w:rPr>
          <w:rFonts w:ascii="Times New Roman" w:hAnsi="Times New Roman" w:cs="Times New Roman"/>
          <w:i/>
          <w:iCs/>
          <w:spacing w:val="-1"/>
          <w:sz w:val="20"/>
          <w:szCs w:val="20"/>
        </w:rPr>
        <w:sym w:font="Symbol" w:char="F077"/>
      </w:r>
      <w:r w:rsidRPr="006E48B4">
        <w:rPr>
          <w:rFonts w:ascii="Times New Roman" w:hAnsi="Times New Roman" w:cs="Times New Roman"/>
          <w:i/>
          <w:iCs/>
          <w:spacing w:val="-1"/>
          <w:sz w:val="20"/>
          <w:szCs w:val="20"/>
          <w:vertAlign w:val="subscript"/>
          <w:lang w:val="en-US"/>
        </w:rPr>
        <w:t>0</w:t>
      </w:r>
      <w:r w:rsidRPr="006E48B4">
        <w:rPr>
          <w:rFonts w:ascii="Times New Roman" w:hAnsi="Times New Roman" w:cs="Times New Roman"/>
          <w:spacing w:val="-1"/>
          <w:sz w:val="20"/>
          <w:szCs w:val="20"/>
          <w:lang w:val="en-US"/>
        </w:rPr>
        <w:t xml:space="preserve"> </w:t>
      </w:r>
      <w:r w:rsidRPr="006E48B4">
        <w:rPr>
          <w:rFonts w:ascii="Times New Roman" w:hAnsi="Times New Roman" w:cs="Times New Roman"/>
          <w:sz w:val="20"/>
          <w:szCs w:val="20"/>
          <w:lang w:val="en-US"/>
        </w:rPr>
        <w:t xml:space="preserve">is the cutoff frequency, </w:t>
      </w:r>
      <w:r w:rsidRPr="006E48B4">
        <w:rPr>
          <w:rFonts w:ascii="Times New Roman" w:hAnsi="Times New Roman" w:cs="Times New Roman"/>
          <w:i/>
          <w:iCs/>
          <w:spacing w:val="-1"/>
          <w:sz w:val="20"/>
          <w:szCs w:val="20"/>
          <w:lang w:val="en-US"/>
        </w:rPr>
        <w:t>n</w:t>
      </w:r>
      <w:r w:rsidRPr="006E48B4">
        <w:rPr>
          <w:rFonts w:ascii="Times New Roman" w:hAnsi="Times New Roman" w:cs="Times New Roman"/>
          <w:sz w:val="20"/>
          <w:szCs w:val="20"/>
          <w:lang w:val="en-US"/>
        </w:rPr>
        <w:t xml:space="preserve"> is the filter order.</w:t>
      </w:r>
    </w:p>
    <w:p w:rsidR="00BA587C" w:rsidRPr="006E48B4" w:rsidRDefault="00C23708" w:rsidP="00173678">
      <w:pPr>
        <w:spacing w:after="120" w:line="228" w:lineRule="auto"/>
        <w:ind w:firstLine="289"/>
        <w:jc w:val="both"/>
        <w:rPr>
          <w:rFonts w:ascii="Times New Roman" w:hAnsi="Times New Roman" w:cs="Times New Roman"/>
          <w:sz w:val="20"/>
          <w:szCs w:val="20"/>
          <w:lang w:val="en-US"/>
        </w:rPr>
      </w:pPr>
      <w:r w:rsidRPr="006E48B4">
        <w:rPr>
          <w:rFonts w:ascii="Times New Roman" w:hAnsi="Times New Roman" w:cs="Times New Roman"/>
          <w:sz w:val="20"/>
          <w:szCs w:val="20"/>
          <w:lang w:val="en-US"/>
        </w:rPr>
        <w:t xml:space="preserve">Filtration limits can be determined empirically using data from field experiments. Within the framework of this approach, experimental work was carried out related to the registration of seismic </w:t>
      </w:r>
      <w:r w:rsidR="00764397">
        <w:rPr>
          <w:rFonts w:ascii="Times New Roman" w:hAnsi="Times New Roman" w:cs="Times New Roman"/>
          <w:sz w:val="20"/>
          <w:szCs w:val="20"/>
          <w:lang w:val="en-US"/>
        </w:rPr>
        <w:t>oscillation</w:t>
      </w:r>
      <w:r w:rsidRPr="006E48B4">
        <w:rPr>
          <w:rFonts w:ascii="Times New Roman" w:hAnsi="Times New Roman" w:cs="Times New Roman"/>
          <w:sz w:val="20"/>
          <w:szCs w:val="20"/>
          <w:lang w:val="en-US"/>
        </w:rPr>
        <w:t>s from tracked vehicles.</w:t>
      </w:r>
    </w:p>
    <w:p w:rsidR="00BA587C" w:rsidRPr="008E0F51" w:rsidRDefault="00BA587C" w:rsidP="008E0F51">
      <w:pPr>
        <w:pStyle w:val="1"/>
        <w:numPr>
          <w:ilvl w:val="0"/>
          <w:numId w:val="4"/>
        </w:numPr>
        <w:tabs>
          <w:tab w:val="clear" w:pos="2412"/>
          <w:tab w:val="num" w:pos="576"/>
        </w:tabs>
        <w:ind w:firstLine="0"/>
      </w:pPr>
      <w:r w:rsidRPr="008E0F51">
        <w:t>Work Procedure</w:t>
      </w:r>
    </w:p>
    <w:p w:rsidR="00BA587C" w:rsidRPr="006E48B4" w:rsidRDefault="00BA587C" w:rsidP="00173678">
      <w:pPr>
        <w:spacing w:after="120" w:line="228" w:lineRule="auto"/>
        <w:ind w:firstLine="289"/>
        <w:jc w:val="both"/>
        <w:rPr>
          <w:rFonts w:ascii="Times New Roman" w:hAnsi="Times New Roman" w:cs="Times New Roman"/>
          <w:sz w:val="20"/>
          <w:szCs w:val="20"/>
          <w:lang w:val="en-US"/>
        </w:rPr>
      </w:pPr>
      <w:r w:rsidRPr="006E48B4">
        <w:rPr>
          <w:rFonts w:ascii="Times New Roman" w:hAnsi="Times New Roman" w:cs="Times New Roman"/>
          <w:sz w:val="20"/>
          <w:szCs w:val="20"/>
          <w:lang w:val="en-US"/>
        </w:rPr>
        <w:t xml:space="preserve">In the course of the work, records of seismic </w:t>
      </w:r>
      <w:r w:rsidR="00764397">
        <w:rPr>
          <w:rFonts w:ascii="Times New Roman" w:hAnsi="Times New Roman" w:cs="Times New Roman"/>
          <w:sz w:val="20"/>
          <w:szCs w:val="20"/>
          <w:lang w:val="en-US"/>
        </w:rPr>
        <w:t>oscillation</w:t>
      </w:r>
      <w:r w:rsidRPr="006E48B4">
        <w:rPr>
          <w:rFonts w:ascii="Times New Roman" w:hAnsi="Times New Roman" w:cs="Times New Roman"/>
          <w:sz w:val="20"/>
          <w:szCs w:val="20"/>
          <w:lang w:val="en-US"/>
        </w:rPr>
        <w:t>s generated by tracked vehicles were obtained experimentally.</w:t>
      </w:r>
    </w:p>
    <w:p w:rsidR="00BA587C" w:rsidRPr="006E48B4" w:rsidRDefault="00BA587C" w:rsidP="00173678">
      <w:pPr>
        <w:spacing w:after="120" w:line="228" w:lineRule="auto"/>
        <w:ind w:firstLine="289"/>
        <w:jc w:val="both"/>
        <w:rPr>
          <w:rFonts w:ascii="Times New Roman" w:hAnsi="Times New Roman" w:cs="Times New Roman"/>
          <w:sz w:val="20"/>
          <w:szCs w:val="20"/>
          <w:lang w:val="en-US"/>
        </w:rPr>
      </w:pPr>
      <w:r w:rsidRPr="006E48B4">
        <w:rPr>
          <w:rFonts w:ascii="Times New Roman" w:hAnsi="Times New Roman" w:cs="Times New Roman"/>
          <w:sz w:val="20"/>
          <w:szCs w:val="20"/>
          <w:lang w:val="en-US"/>
        </w:rPr>
        <w:t xml:space="preserve">Oscillations were recorded at distances of 111 and 237 m from the source. The scheme of the experiment is shown in </w:t>
      </w:r>
      <w:r w:rsidR="00DF6BA9" w:rsidRPr="006E48B4">
        <w:rPr>
          <w:rFonts w:ascii="Times New Roman" w:hAnsi="Times New Roman" w:cs="Times New Roman"/>
          <w:sz w:val="20"/>
          <w:szCs w:val="20"/>
          <w:lang w:val="en-US"/>
        </w:rPr>
        <w:t>Fig</w:t>
      </w:r>
      <w:r w:rsidRPr="006E48B4">
        <w:rPr>
          <w:rFonts w:ascii="Times New Roman" w:hAnsi="Times New Roman" w:cs="Times New Roman"/>
          <w:sz w:val="20"/>
          <w:szCs w:val="20"/>
          <w:lang w:val="en-US"/>
        </w:rPr>
        <w:t xml:space="preserve">. 1. The </w:t>
      </w:r>
      <w:r w:rsidR="00DF6BA9" w:rsidRPr="006E48B4">
        <w:rPr>
          <w:rFonts w:ascii="Times New Roman" w:hAnsi="Times New Roman" w:cs="Times New Roman"/>
          <w:sz w:val="20"/>
          <w:szCs w:val="20"/>
          <w:lang w:val="en-US"/>
        </w:rPr>
        <w:t>Fig</w:t>
      </w:r>
      <w:r w:rsidRPr="006E48B4">
        <w:rPr>
          <w:rFonts w:ascii="Times New Roman" w:hAnsi="Times New Roman" w:cs="Times New Roman"/>
          <w:sz w:val="20"/>
          <w:szCs w:val="20"/>
          <w:lang w:val="en-US"/>
        </w:rPr>
        <w:t>ure shows the locations of the recorders, as well as the points corresponding to the location of the source. Signals were recorded using a GS-3 three-component sensor.</w:t>
      </w:r>
    </w:p>
    <w:p w:rsidR="00BA587C" w:rsidRDefault="00BA587C" w:rsidP="00173678">
      <w:pPr>
        <w:spacing w:after="120" w:line="228" w:lineRule="auto"/>
        <w:ind w:firstLine="289"/>
        <w:jc w:val="both"/>
        <w:rPr>
          <w:rFonts w:ascii="Times New Roman" w:hAnsi="Times New Roman" w:cs="Times New Roman"/>
          <w:sz w:val="20"/>
          <w:szCs w:val="20"/>
          <w:lang w:val="en-US"/>
        </w:rPr>
      </w:pPr>
      <w:r w:rsidRPr="006E48B4">
        <w:rPr>
          <w:rFonts w:ascii="Times New Roman" w:hAnsi="Times New Roman" w:cs="Times New Roman"/>
          <w:sz w:val="20"/>
          <w:szCs w:val="20"/>
          <w:lang w:val="en-US"/>
        </w:rPr>
        <w:t>The azimuth of the sensor installation was 353</w:t>
      </w:r>
      <w:r w:rsidR="00DA3D54" w:rsidRPr="006E48B4">
        <w:rPr>
          <w:rFonts w:ascii="Times New Roman" w:hAnsi="Times New Roman" w:cs="Times New Roman"/>
          <w:sz w:val="20"/>
          <w:szCs w:val="20"/>
          <w:lang w:val="en-US"/>
        </w:rPr>
        <w:sym w:font="Symbol" w:char="F0B0"/>
      </w:r>
      <w:r w:rsidRPr="006E48B4">
        <w:rPr>
          <w:rFonts w:ascii="Times New Roman" w:hAnsi="Times New Roman" w:cs="Times New Roman"/>
          <w:sz w:val="20"/>
          <w:szCs w:val="20"/>
          <w:lang w:val="en-US"/>
        </w:rPr>
        <w:t>. For the first point, the azimuth of the north direction is 6</w:t>
      </w:r>
      <w:r w:rsidR="00DA3D54" w:rsidRPr="006E48B4">
        <w:rPr>
          <w:rFonts w:ascii="Times New Roman" w:hAnsi="Times New Roman" w:cs="Times New Roman"/>
          <w:sz w:val="20"/>
          <w:szCs w:val="20"/>
          <w:lang w:val="en-US"/>
        </w:rPr>
        <w:sym w:font="Symbol" w:char="F0B0"/>
      </w:r>
      <w:r w:rsidRPr="006E48B4">
        <w:rPr>
          <w:rFonts w:ascii="Times New Roman" w:hAnsi="Times New Roman" w:cs="Times New Roman"/>
          <w:sz w:val="20"/>
          <w:szCs w:val="20"/>
          <w:lang w:val="en-US"/>
        </w:rPr>
        <w:t>, for the second - 273</w:t>
      </w:r>
      <w:r w:rsidR="00DA3D54" w:rsidRPr="006E48B4">
        <w:rPr>
          <w:rFonts w:ascii="Times New Roman" w:hAnsi="Times New Roman" w:cs="Times New Roman"/>
          <w:sz w:val="20"/>
          <w:szCs w:val="20"/>
          <w:lang w:val="en-US"/>
        </w:rPr>
        <w:sym w:font="Symbol" w:char="F0B0"/>
      </w:r>
      <w:r w:rsidRPr="006E48B4">
        <w:rPr>
          <w:rFonts w:ascii="Times New Roman" w:hAnsi="Times New Roman" w:cs="Times New Roman"/>
          <w:sz w:val="20"/>
          <w:szCs w:val="20"/>
          <w:lang w:val="en-US"/>
        </w:rPr>
        <w:t>. Thus, the angle between the direction of the X component of the sensor and the first point is - 13</w:t>
      </w:r>
      <w:r w:rsidR="00DA3D54" w:rsidRPr="006E48B4">
        <w:rPr>
          <w:rFonts w:ascii="Times New Roman" w:hAnsi="Times New Roman" w:cs="Times New Roman"/>
          <w:sz w:val="20"/>
          <w:szCs w:val="20"/>
          <w:lang w:val="en-US"/>
        </w:rPr>
        <w:sym w:font="Symbol" w:char="F0B0"/>
      </w:r>
      <w:r w:rsidRPr="006E48B4">
        <w:rPr>
          <w:rFonts w:ascii="Times New Roman" w:hAnsi="Times New Roman" w:cs="Times New Roman"/>
          <w:sz w:val="20"/>
          <w:szCs w:val="20"/>
          <w:lang w:val="en-US"/>
        </w:rPr>
        <w:t>, the angle between the direction of the X component of the sensor and the second point is 80</w:t>
      </w:r>
      <w:r w:rsidR="00DA3D54" w:rsidRPr="006E48B4">
        <w:rPr>
          <w:rFonts w:ascii="Times New Roman" w:hAnsi="Times New Roman" w:cs="Times New Roman"/>
          <w:sz w:val="20"/>
          <w:szCs w:val="20"/>
          <w:lang w:val="en-US"/>
        </w:rPr>
        <w:sym w:font="Symbol" w:char="F0B0"/>
      </w:r>
      <w:r w:rsidRPr="006E48B4">
        <w:rPr>
          <w:rFonts w:ascii="Times New Roman" w:hAnsi="Times New Roman" w:cs="Times New Roman"/>
          <w:sz w:val="20"/>
          <w:szCs w:val="20"/>
          <w:lang w:val="en-US"/>
        </w:rPr>
        <w:t>.</w:t>
      </w:r>
    </w:p>
    <w:p w:rsidR="00B40D49" w:rsidRPr="006E48B4" w:rsidRDefault="00B40D49" w:rsidP="00173678">
      <w:pPr>
        <w:spacing w:after="120" w:line="228" w:lineRule="auto"/>
        <w:ind w:firstLine="289"/>
        <w:jc w:val="both"/>
        <w:rPr>
          <w:rFonts w:ascii="Times New Roman" w:hAnsi="Times New Roman" w:cs="Times New Roman"/>
          <w:sz w:val="20"/>
          <w:szCs w:val="20"/>
          <w:lang w:val="en-US"/>
        </w:rPr>
      </w:pPr>
    </w:p>
    <w:p w:rsidR="00BA587C" w:rsidRPr="006E48B4" w:rsidRDefault="00BA587C" w:rsidP="00BA587C">
      <w:pPr>
        <w:spacing w:after="0" w:line="276" w:lineRule="auto"/>
        <w:ind w:firstLine="284"/>
        <w:jc w:val="center"/>
        <w:rPr>
          <w:rFonts w:ascii="Times New Roman" w:hAnsi="Times New Roman" w:cs="Times New Roman"/>
          <w:sz w:val="20"/>
          <w:szCs w:val="20"/>
          <w:lang w:val="en-US"/>
        </w:rPr>
      </w:pPr>
      <w:r w:rsidRPr="006E48B4">
        <w:rPr>
          <w:rFonts w:ascii="Times New Roman" w:hAnsi="Times New Roman" w:cs="Times New Roman"/>
          <w:noProof/>
          <w:sz w:val="20"/>
          <w:szCs w:val="20"/>
          <w:lang w:eastAsia="ru-RU"/>
        </w:rPr>
        <w:drawing>
          <wp:inline distT="0" distB="0" distL="0" distR="0">
            <wp:extent cx="2831088" cy="2603074"/>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srcRect/>
                    <a:stretch>
                      <a:fillRect/>
                    </a:stretch>
                  </pic:blipFill>
                  <pic:spPr bwMode="auto">
                    <a:xfrm>
                      <a:off x="0" y="0"/>
                      <a:ext cx="2847493" cy="2618158"/>
                    </a:xfrm>
                    <a:prstGeom prst="rect">
                      <a:avLst/>
                    </a:prstGeom>
                    <a:noFill/>
                    <a:ln w="9525">
                      <a:noFill/>
                      <a:miter lim="800000"/>
                      <a:headEnd/>
                      <a:tailEnd/>
                    </a:ln>
                  </pic:spPr>
                </pic:pic>
              </a:graphicData>
            </a:graphic>
          </wp:inline>
        </w:drawing>
      </w:r>
    </w:p>
    <w:p w:rsidR="00BA587C" w:rsidRDefault="00DF6BA9" w:rsidP="00BA587C">
      <w:pPr>
        <w:spacing w:after="0" w:line="276" w:lineRule="auto"/>
        <w:ind w:firstLine="284"/>
        <w:jc w:val="center"/>
        <w:rPr>
          <w:rFonts w:ascii="Times New Roman" w:hAnsi="Times New Roman" w:cs="Times New Roman"/>
          <w:sz w:val="16"/>
          <w:szCs w:val="16"/>
          <w:lang w:val="en-US"/>
        </w:rPr>
      </w:pPr>
      <w:proofErr w:type="gramStart"/>
      <w:r w:rsidRPr="00B64016">
        <w:rPr>
          <w:rFonts w:ascii="Times New Roman" w:hAnsi="Times New Roman" w:cs="Times New Roman"/>
          <w:sz w:val="16"/>
          <w:szCs w:val="16"/>
          <w:lang w:val="en-US"/>
        </w:rPr>
        <w:t>Fig</w:t>
      </w:r>
      <w:r w:rsidR="00BA587C" w:rsidRPr="00B64016">
        <w:rPr>
          <w:rFonts w:ascii="Times New Roman" w:hAnsi="Times New Roman" w:cs="Times New Roman"/>
          <w:sz w:val="16"/>
          <w:szCs w:val="16"/>
          <w:lang w:val="en-US"/>
        </w:rPr>
        <w:t>. 1.</w:t>
      </w:r>
      <w:proofErr w:type="gramEnd"/>
      <w:r w:rsidR="00BA587C" w:rsidRPr="00B64016">
        <w:rPr>
          <w:rFonts w:ascii="Times New Roman" w:hAnsi="Times New Roman" w:cs="Times New Roman"/>
          <w:sz w:val="16"/>
          <w:szCs w:val="16"/>
          <w:lang w:val="en-US"/>
        </w:rPr>
        <w:t xml:space="preserve"> Scheme of the experiment</w:t>
      </w:r>
    </w:p>
    <w:p w:rsidR="00041BBD" w:rsidRPr="006E48B4" w:rsidRDefault="00041BBD" w:rsidP="00041BBD">
      <w:pPr>
        <w:spacing w:after="0" w:line="276" w:lineRule="auto"/>
        <w:ind w:firstLine="284"/>
        <w:rPr>
          <w:rFonts w:ascii="Times New Roman" w:hAnsi="Times New Roman" w:cs="Times New Roman"/>
          <w:sz w:val="20"/>
          <w:szCs w:val="20"/>
          <w:lang w:val="en-US"/>
        </w:rPr>
      </w:pPr>
    </w:p>
    <w:p w:rsidR="00BA587C" w:rsidRPr="008E0F51" w:rsidRDefault="00BA587C" w:rsidP="008E0F51">
      <w:pPr>
        <w:pStyle w:val="1"/>
        <w:numPr>
          <w:ilvl w:val="0"/>
          <w:numId w:val="4"/>
        </w:numPr>
        <w:tabs>
          <w:tab w:val="clear" w:pos="2412"/>
          <w:tab w:val="num" w:pos="576"/>
        </w:tabs>
        <w:ind w:firstLine="0"/>
      </w:pPr>
      <w:r w:rsidRPr="008E0F51">
        <w:t>Experimental Results</w:t>
      </w:r>
    </w:p>
    <w:p w:rsidR="00041BBD" w:rsidRDefault="00BA587C" w:rsidP="00173678">
      <w:pPr>
        <w:spacing w:after="120" w:line="228" w:lineRule="auto"/>
        <w:ind w:firstLine="289"/>
        <w:jc w:val="both"/>
        <w:rPr>
          <w:rFonts w:ascii="Times New Roman" w:hAnsi="Times New Roman" w:cs="Times New Roman"/>
          <w:sz w:val="20"/>
          <w:szCs w:val="20"/>
          <w:lang w:val="en-US"/>
        </w:rPr>
        <w:sectPr w:rsidR="00041BBD" w:rsidSect="007F6F38">
          <w:footerReference w:type="default" r:id="rId11"/>
          <w:type w:val="continuous"/>
          <w:pgSz w:w="11906" w:h="16838"/>
          <w:pgMar w:top="1077" w:right="907" w:bottom="1440" w:left="907" w:header="709" w:footer="709" w:gutter="0"/>
          <w:cols w:num="2" w:space="363"/>
          <w:docGrid w:linePitch="360"/>
        </w:sectPr>
      </w:pPr>
      <w:r w:rsidRPr="006E48B4">
        <w:rPr>
          <w:rFonts w:ascii="Times New Roman" w:hAnsi="Times New Roman" w:cs="Times New Roman"/>
          <w:sz w:val="20"/>
          <w:szCs w:val="20"/>
          <w:lang w:val="en-US"/>
        </w:rPr>
        <w:t xml:space="preserve">In the course of the work, a spectral analysis of the transport noise records obtained during the experiment was carried out. This analysis showed that for tracked vehicles the most characteristic is the </w:t>
      </w:r>
      <w:r w:rsidR="00764397">
        <w:rPr>
          <w:rFonts w:ascii="Times New Roman" w:hAnsi="Times New Roman" w:cs="Times New Roman"/>
          <w:sz w:val="20"/>
          <w:szCs w:val="20"/>
          <w:lang w:val="en-US"/>
        </w:rPr>
        <w:t>oscillation</w:t>
      </w:r>
      <w:r w:rsidRPr="006E48B4">
        <w:rPr>
          <w:rFonts w:ascii="Times New Roman" w:hAnsi="Times New Roman" w:cs="Times New Roman"/>
          <w:sz w:val="20"/>
          <w:szCs w:val="20"/>
          <w:lang w:val="en-US"/>
        </w:rPr>
        <w:t xml:space="preserve"> frequency of about 17 Hz, which can be seen from </w:t>
      </w:r>
      <w:r w:rsidR="00DF6BA9" w:rsidRPr="006E48B4">
        <w:rPr>
          <w:rFonts w:ascii="Times New Roman" w:hAnsi="Times New Roman" w:cs="Times New Roman"/>
          <w:sz w:val="20"/>
          <w:szCs w:val="20"/>
          <w:lang w:val="en-US"/>
        </w:rPr>
        <w:t>Fig</w:t>
      </w:r>
      <w:r w:rsidRPr="006E48B4">
        <w:rPr>
          <w:rFonts w:ascii="Times New Roman" w:hAnsi="Times New Roman" w:cs="Times New Roman"/>
          <w:sz w:val="20"/>
          <w:szCs w:val="20"/>
          <w:lang w:val="en-US"/>
        </w:rPr>
        <w:t>. 2-3.</w:t>
      </w:r>
    </w:p>
    <w:p w:rsidR="00BA587C" w:rsidRDefault="00BA587C" w:rsidP="00173678">
      <w:pPr>
        <w:spacing w:after="120" w:line="228" w:lineRule="auto"/>
        <w:ind w:firstLine="289"/>
        <w:jc w:val="both"/>
        <w:rPr>
          <w:rFonts w:ascii="Times New Roman" w:hAnsi="Times New Roman" w:cs="Times New Roman"/>
          <w:sz w:val="20"/>
          <w:szCs w:val="20"/>
          <w:lang w:val="en-US"/>
        </w:rPr>
      </w:pPr>
    </w:p>
    <w:p w:rsidR="00041BBD" w:rsidRPr="00B64016" w:rsidRDefault="00041BBD" w:rsidP="00041BBD">
      <w:pPr>
        <w:spacing w:after="120" w:line="228" w:lineRule="auto"/>
        <w:ind w:left="289"/>
        <w:rPr>
          <w:rFonts w:ascii="Times New Roman" w:hAnsi="Times New Roman" w:cs="Times New Roman"/>
          <w:sz w:val="16"/>
          <w:szCs w:val="16"/>
          <w:lang w:val="en-US"/>
        </w:rPr>
      </w:pPr>
      <w:r w:rsidRPr="006E48B4">
        <w:rPr>
          <w:rFonts w:ascii="Times New Roman" w:hAnsi="Times New Roman" w:cs="Times New Roman"/>
          <w:noProof/>
          <w:sz w:val="20"/>
          <w:szCs w:val="20"/>
          <w:lang w:eastAsia="ru-RU"/>
        </w:rPr>
        <w:lastRenderedPageBreak/>
        <w:drawing>
          <wp:inline distT="0" distB="0" distL="0" distR="0">
            <wp:extent cx="6174033" cy="2332233"/>
            <wp:effectExtent l="0" t="0" r="0" b="0"/>
            <wp:docPr id="13" name="Рисунок 76" descr="I:\OK\SeisoData\Нск 2019 май\23.05.2019\5 (13.00-13.55)\Все\Движение объекта\Отправить\БПФ - работа на месте\1 СС\7 остановка\Obj1_st1_19_05230600.59k02_710.34-742.32_FFT_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OK\SeisoData\Нск 2019 май\23.05.2019\5 (13.00-13.55)\Все\Движение объекта\Отправить\БПФ - работа на месте\1 СС\7 остановка\Obj1_st1_19_05230600.59k02_710.34-742.32_FFT_14.png"/>
                    <pic:cNvPicPr>
                      <a:picLocks noChangeAspect="1" noChangeArrowheads="1"/>
                    </pic:cNvPicPr>
                  </pic:nvPicPr>
                  <pic:blipFill rotWithShape="1">
                    <a:blip r:embed="rId12" cstate="print"/>
                    <a:srcRect l="10781" r="7766"/>
                    <a:stretch/>
                  </pic:blipFill>
                  <pic:spPr bwMode="auto">
                    <a:xfrm>
                      <a:off x="0" y="0"/>
                      <a:ext cx="6223670" cy="2350983"/>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roofErr w:type="gramStart"/>
      <w:r w:rsidRPr="00B64016">
        <w:rPr>
          <w:rFonts w:ascii="Times New Roman" w:hAnsi="Times New Roman" w:cs="Times New Roman"/>
          <w:sz w:val="16"/>
          <w:szCs w:val="16"/>
          <w:lang w:val="en-US"/>
        </w:rPr>
        <w:t>Fig. 2.</w:t>
      </w:r>
      <w:proofErr w:type="gramEnd"/>
      <w:r w:rsidRPr="00B64016">
        <w:rPr>
          <w:rFonts w:ascii="Times New Roman" w:hAnsi="Times New Roman" w:cs="Times New Roman"/>
          <w:sz w:val="16"/>
          <w:szCs w:val="16"/>
          <w:lang w:val="en-US"/>
        </w:rPr>
        <w:t xml:space="preserve"> Graphs of spectral analysis of signal records recorded during the operation of tracked vehicles at a distance of about 111 m.</w:t>
      </w:r>
    </w:p>
    <w:p w:rsidR="00041BBD" w:rsidRDefault="00041BBD" w:rsidP="00041BBD">
      <w:pPr>
        <w:spacing w:after="0" w:line="276" w:lineRule="auto"/>
        <w:jc w:val="both"/>
        <w:rPr>
          <w:rFonts w:ascii="Times New Roman" w:hAnsi="Times New Roman" w:cs="Times New Roman"/>
          <w:sz w:val="20"/>
          <w:szCs w:val="20"/>
          <w:lang w:val="en-US"/>
        </w:rPr>
      </w:pPr>
    </w:p>
    <w:p w:rsidR="00C241BC" w:rsidRPr="006E48B4" w:rsidRDefault="00C241BC" w:rsidP="00041BBD">
      <w:pPr>
        <w:spacing w:after="0" w:line="276" w:lineRule="auto"/>
        <w:jc w:val="both"/>
        <w:rPr>
          <w:rFonts w:ascii="Times New Roman" w:hAnsi="Times New Roman" w:cs="Times New Roman"/>
          <w:sz w:val="20"/>
          <w:szCs w:val="20"/>
          <w:lang w:val="en-US"/>
        </w:rPr>
      </w:pPr>
    </w:p>
    <w:p w:rsidR="00041BBD" w:rsidRPr="006E48B4" w:rsidRDefault="00041BBD" w:rsidP="00041BBD">
      <w:pPr>
        <w:spacing w:after="0" w:line="276" w:lineRule="auto"/>
        <w:jc w:val="center"/>
        <w:rPr>
          <w:rFonts w:ascii="Times New Roman" w:hAnsi="Times New Roman" w:cs="Times New Roman"/>
          <w:sz w:val="20"/>
          <w:szCs w:val="20"/>
          <w:lang w:val="en-US"/>
        </w:rPr>
      </w:pPr>
      <w:r w:rsidRPr="006E48B4">
        <w:rPr>
          <w:rFonts w:ascii="Times New Roman" w:hAnsi="Times New Roman" w:cs="Times New Roman"/>
          <w:noProof/>
          <w:sz w:val="20"/>
          <w:szCs w:val="20"/>
          <w:lang w:eastAsia="ru-RU"/>
        </w:rPr>
        <w:drawing>
          <wp:inline distT="0" distB="0" distL="0" distR="0">
            <wp:extent cx="6174000" cy="2422800"/>
            <wp:effectExtent l="0" t="0" r="0" b="0"/>
            <wp:docPr id="12" name="Рисунок 61" descr="I:\OK\SeisoData\Нск 2019 май\23.05.2019\5 (13.00-13.55)\Все\Движение объекта\Отправить\БПФ - работа на месте\1 СС\6 остановка\Obj1_st1_19_05230600.59k02_587.72-618.68_FFT_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OK\SeisoData\Нск 2019 май\23.05.2019\5 (13.00-13.55)\Все\Движение объекта\Отправить\БПФ - работа на месте\1 СС\6 остановка\Obj1_st1_19_05230600.59k02_587.72-618.68_FFT_14.png"/>
                    <pic:cNvPicPr>
                      <a:picLocks noChangeAspect="1" noChangeArrowheads="1"/>
                    </pic:cNvPicPr>
                  </pic:nvPicPr>
                  <pic:blipFill rotWithShape="1">
                    <a:blip r:embed="rId13" cstate="print"/>
                    <a:srcRect l="10507" r="7953"/>
                    <a:stretch/>
                  </pic:blipFill>
                  <pic:spPr bwMode="auto">
                    <a:xfrm>
                      <a:off x="0" y="0"/>
                      <a:ext cx="6174000" cy="242280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041BBD" w:rsidRDefault="00041BBD" w:rsidP="00041BBD">
      <w:pPr>
        <w:spacing w:after="0" w:line="276" w:lineRule="auto"/>
        <w:ind w:firstLine="289"/>
        <w:rPr>
          <w:rFonts w:ascii="Times New Roman" w:hAnsi="Times New Roman" w:cs="Times New Roman"/>
          <w:sz w:val="16"/>
          <w:szCs w:val="16"/>
          <w:lang w:val="en-US"/>
        </w:rPr>
      </w:pPr>
      <w:proofErr w:type="gramStart"/>
      <w:r w:rsidRPr="00B64016">
        <w:rPr>
          <w:rFonts w:ascii="Times New Roman" w:hAnsi="Times New Roman" w:cs="Times New Roman"/>
          <w:sz w:val="16"/>
          <w:szCs w:val="16"/>
          <w:lang w:val="en-US"/>
        </w:rPr>
        <w:t>Fig. 3.</w:t>
      </w:r>
      <w:proofErr w:type="gramEnd"/>
      <w:r w:rsidRPr="00B64016">
        <w:rPr>
          <w:rFonts w:ascii="Times New Roman" w:hAnsi="Times New Roman" w:cs="Times New Roman"/>
          <w:sz w:val="16"/>
          <w:szCs w:val="16"/>
          <w:lang w:val="en-US"/>
        </w:rPr>
        <w:t xml:space="preserve"> Graphs of spectral analysis of signal records recorded during the operation of tracked vehicles at a distance of about 237 m.</w:t>
      </w:r>
    </w:p>
    <w:p w:rsidR="00C241BC" w:rsidRDefault="00C241BC" w:rsidP="00041BBD">
      <w:pPr>
        <w:spacing w:after="0" w:line="276" w:lineRule="auto"/>
        <w:ind w:firstLine="289"/>
        <w:rPr>
          <w:rFonts w:ascii="Times New Roman" w:hAnsi="Times New Roman" w:cs="Times New Roman"/>
          <w:sz w:val="16"/>
          <w:szCs w:val="16"/>
          <w:lang w:val="en-US"/>
        </w:rPr>
      </w:pPr>
    </w:p>
    <w:p w:rsidR="00C241BC" w:rsidRDefault="00C241BC" w:rsidP="00041BBD">
      <w:pPr>
        <w:spacing w:after="0" w:line="276" w:lineRule="auto"/>
        <w:ind w:firstLine="289"/>
        <w:rPr>
          <w:rFonts w:ascii="Times New Roman" w:hAnsi="Times New Roman" w:cs="Times New Roman"/>
          <w:sz w:val="16"/>
          <w:szCs w:val="16"/>
          <w:lang w:val="en-US"/>
        </w:rPr>
      </w:pPr>
    </w:p>
    <w:p w:rsidR="00C241BC" w:rsidRDefault="00C241BC" w:rsidP="00041BBD">
      <w:pPr>
        <w:spacing w:after="0" w:line="276" w:lineRule="auto"/>
        <w:ind w:firstLine="289"/>
        <w:rPr>
          <w:rFonts w:ascii="Times New Roman" w:hAnsi="Times New Roman" w:cs="Times New Roman"/>
          <w:sz w:val="16"/>
          <w:szCs w:val="16"/>
          <w:lang w:val="en-US"/>
        </w:rPr>
      </w:pPr>
    </w:p>
    <w:p w:rsidR="00C241BC" w:rsidRDefault="00C241BC" w:rsidP="00041BBD">
      <w:pPr>
        <w:spacing w:after="0" w:line="276" w:lineRule="auto"/>
        <w:ind w:firstLine="289"/>
        <w:rPr>
          <w:rFonts w:ascii="Times New Roman" w:hAnsi="Times New Roman" w:cs="Times New Roman"/>
          <w:sz w:val="16"/>
          <w:szCs w:val="16"/>
          <w:lang w:val="en-US"/>
        </w:rPr>
        <w:sectPr w:rsidR="00C241BC" w:rsidSect="00041BBD">
          <w:type w:val="continuous"/>
          <w:pgSz w:w="11906" w:h="16838"/>
          <w:pgMar w:top="1077" w:right="907" w:bottom="1440" w:left="907" w:header="709" w:footer="709" w:gutter="0"/>
          <w:cols w:space="363"/>
          <w:docGrid w:linePitch="360"/>
        </w:sectPr>
      </w:pPr>
    </w:p>
    <w:p w:rsidR="00C241BC" w:rsidRDefault="00C241BC" w:rsidP="00C241BC">
      <w:pPr>
        <w:spacing w:after="120" w:line="228" w:lineRule="auto"/>
        <w:jc w:val="both"/>
        <w:rPr>
          <w:rFonts w:ascii="Times New Roman" w:hAnsi="Times New Roman" w:cs="Times New Roman"/>
          <w:sz w:val="16"/>
          <w:szCs w:val="16"/>
          <w:lang w:val="en-US"/>
        </w:rPr>
      </w:pPr>
      <w:r w:rsidRPr="00BE390C">
        <w:rPr>
          <w:rFonts w:ascii="Times New Roman" w:hAnsi="Times New Roman" w:cs="Times New Roman"/>
          <w:noProof/>
          <w:sz w:val="20"/>
          <w:szCs w:val="20"/>
          <w:lang w:eastAsia="ru-RU"/>
        </w:rPr>
        <w:lastRenderedPageBreak/>
        <w:drawing>
          <wp:inline distT="0" distB="0" distL="0" distR="0">
            <wp:extent cx="3098165" cy="2550560"/>
            <wp:effectExtent l="19050" t="0" r="6985" b="0"/>
            <wp:docPr id="4" name="Рисунок 3" descr="I:\OK\SeisoData\Нск 2019 май\23.05.2019\5 (13.00-13.55)\Все\Движение объекта\Y\Obj1_st1_19_05230600.59k01_710-742_STF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OK\SeisoData\Нск 2019 май\23.05.2019\5 (13.00-13.55)\Все\Движение объекта\Y\Obj1_st1_19_05230600.59k01_710-742_STF2 (2).jpg"/>
                    <pic:cNvPicPr>
                      <a:picLocks noChangeAspect="1" noChangeArrowheads="1"/>
                    </pic:cNvPicPr>
                  </pic:nvPicPr>
                  <pic:blipFill>
                    <a:blip r:embed="rId14" cstate="print"/>
                    <a:srcRect/>
                    <a:stretch>
                      <a:fillRect/>
                    </a:stretch>
                  </pic:blipFill>
                  <pic:spPr bwMode="auto">
                    <a:xfrm>
                      <a:off x="0" y="0"/>
                      <a:ext cx="3098165" cy="2550560"/>
                    </a:xfrm>
                    <a:prstGeom prst="rect">
                      <a:avLst/>
                    </a:prstGeom>
                    <a:noFill/>
                    <a:ln w="9525">
                      <a:noFill/>
                      <a:miter lim="800000"/>
                      <a:headEnd/>
                      <a:tailEnd/>
                    </a:ln>
                  </pic:spPr>
                </pic:pic>
              </a:graphicData>
            </a:graphic>
          </wp:inline>
        </w:drawing>
      </w:r>
      <w:proofErr w:type="gramStart"/>
      <w:r w:rsidRPr="00BE390C">
        <w:rPr>
          <w:rFonts w:ascii="Times New Roman" w:hAnsi="Times New Roman" w:cs="Times New Roman"/>
          <w:sz w:val="16"/>
          <w:szCs w:val="16"/>
          <w:lang w:val="en-US"/>
        </w:rPr>
        <w:t>Fig</w:t>
      </w:r>
      <w:r w:rsidRPr="00674E09">
        <w:rPr>
          <w:rFonts w:ascii="Times New Roman" w:hAnsi="Times New Roman" w:cs="Times New Roman"/>
          <w:sz w:val="16"/>
          <w:szCs w:val="16"/>
          <w:lang w:val="en-US"/>
        </w:rPr>
        <w:t xml:space="preserve"> 4.</w:t>
      </w:r>
      <w:proofErr w:type="gramEnd"/>
      <w:r w:rsidRPr="00674E09">
        <w:rPr>
          <w:rFonts w:ascii="Times New Roman" w:hAnsi="Times New Roman" w:cs="Times New Roman"/>
          <w:sz w:val="16"/>
          <w:szCs w:val="16"/>
          <w:lang w:val="en-US"/>
        </w:rPr>
        <w:t xml:space="preserve"> </w:t>
      </w:r>
      <w:proofErr w:type="gramStart"/>
      <w:r w:rsidRPr="00BE390C">
        <w:rPr>
          <w:rFonts w:ascii="Times New Roman" w:hAnsi="Times New Roman" w:cs="Times New Roman"/>
          <w:sz w:val="16"/>
          <w:szCs w:val="16"/>
          <w:lang w:val="en-US"/>
        </w:rPr>
        <w:t>S</w:t>
      </w:r>
      <w:r w:rsidRPr="00674E09">
        <w:rPr>
          <w:rFonts w:ascii="Times New Roman" w:hAnsi="Times New Roman" w:cs="Times New Roman"/>
          <w:sz w:val="16"/>
          <w:szCs w:val="16"/>
          <w:lang w:val="en-US"/>
        </w:rPr>
        <w:t>pectral-time analysis.</w:t>
      </w:r>
      <w:proofErr w:type="gramEnd"/>
      <w:r w:rsidRPr="00674E09">
        <w:rPr>
          <w:rFonts w:ascii="Times New Roman" w:hAnsi="Times New Roman" w:cs="Times New Roman"/>
          <w:sz w:val="16"/>
          <w:szCs w:val="16"/>
          <w:lang w:val="en-US"/>
        </w:rPr>
        <w:t xml:space="preserve"> </w:t>
      </w:r>
      <w:r w:rsidRPr="00BE390C">
        <w:rPr>
          <w:rFonts w:ascii="Times New Roman" w:hAnsi="Times New Roman" w:cs="Times New Roman"/>
          <w:sz w:val="16"/>
          <w:szCs w:val="16"/>
          <w:lang w:val="en-US"/>
        </w:rPr>
        <w:t>The distance to the source is about 111 m.</w:t>
      </w:r>
    </w:p>
    <w:p w:rsidR="00C241BC" w:rsidRDefault="00C241BC" w:rsidP="00041BBD">
      <w:pPr>
        <w:spacing w:after="0" w:line="276" w:lineRule="auto"/>
        <w:ind w:firstLine="289"/>
        <w:rPr>
          <w:rFonts w:ascii="Times New Roman" w:hAnsi="Times New Roman" w:cs="Times New Roman"/>
          <w:sz w:val="16"/>
          <w:szCs w:val="16"/>
          <w:lang w:val="en-US"/>
        </w:rPr>
      </w:pPr>
    </w:p>
    <w:p w:rsidR="00C241BC" w:rsidRDefault="00C241BC" w:rsidP="00041BBD">
      <w:pPr>
        <w:spacing w:after="0" w:line="276" w:lineRule="auto"/>
        <w:ind w:firstLine="289"/>
        <w:rPr>
          <w:rFonts w:ascii="Times New Roman" w:hAnsi="Times New Roman" w:cs="Times New Roman"/>
          <w:sz w:val="16"/>
          <w:szCs w:val="16"/>
          <w:lang w:val="en-US"/>
        </w:rPr>
      </w:pPr>
    </w:p>
    <w:p w:rsidR="00C241BC" w:rsidRPr="00BE390C" w:rsidRDefault="00C241BC" w:rsidP="00C241BC">
      <w:pPr>
        <w:spacing w:after="0" w:line="276" w:lineRule="auto"/>
        <w:jc w:val="center"/>
        <w:rPr>
          <w:rFonts w:ascii="Times New Roman" w:hAnsi="Times New Roman" w:cs="Times New Roman"/>
          <w:sz w:val="16"/>
          <w:szCs w:val="16"/>
          <w:lang w:val="en-US"/>
        </w:rPr>
      </w:pPr>
      <w:r w:rsidRPr="00BE390C">
        <w:rPr>
          <w:rFonts w:ascii="Times New Roman" w:hAnsi="Times New Roman" w:cs="Times New Roman"/>
          <w:noProof/>
          <w:sz w:val="20"/>
          <w:szCs w:val="20"/>
          <w:lang w:eastAsia="ru-RU"/>
        </w:rPr>
        <w:lastRenderedPageBreak/>
        <w:drawing>
          <wp:inline distT="0" distB="0" distL="0" distR="0">
            <wp:extent cx="3098165" cy="2550560"/>
            <wp:effectExtent l="19050" t="0" r="6985" b="0"/>
            <wp:docPr id="5" name="Рисунок 4" descr="I:\OK\SeisoData\Нск 2019 май\23.05.2019\5 (13.00-13.55)\Все\Движение объекта\Y\Obj1_st1_19_05230600.59k01_588-619_STF2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OK\SeisoData\Нск 2019 май\23.05.2019\5 (13.00-13.55)\Все\Движение объекта\Y\Obj1_st1_19_05230600.59k01_588-619_STF2 - копия.jpg"/>
                    <pic:cNvPicPr>
                      <a:picLocks noChangeAspect="1" noChangeArrowheads="1"/>
                    </pic:cNvPicPr>
                  </pic:nvPicPr>
                  <pic:blipFill>
                    <a:blip r:embed="rId15" cstate="print"/>
                    <a:srcRect/>
                    <a:stretch>
                      <a:fillRect/>
                    </a:stretch>
                  </pic:blipFill>
                  <pic:spPr bwMode="auto">
                    <a:xfrm>
                      <a:off x="0" y="0"/>
                      <a:ext cx="3098165" cy="2550560"/>
                    </a:xfrm>
                    <a:prstGeom prst="rect">
                      <a:avLst/>
                    </a:prstGeom>
                    <a:noFill/>
                    <a:ln w="9525">
                      <a:noFill/>
                      <a:miter lim="800000"/>
                      <a:headEnd/>
                      <a:tailEnd/>
                    </a:ln>
                  </pic:spPr>
                </pic:pic>
              </a:graphicData>
            </a:graphic>
          </wp:inline>
        </w:drawing>
      </w:r>
      <w:r w:rsidRPr="00674E09">
        <w:rPr>
          <w:rFonts w:ascii="Times New Roman" w:hAnsi="Times New Roman" w:cs="Times New Roman"/>
          <w:sz w:val="16"/>
          <w:szCs w:val="16"/>
          <w:lang w:val="en-US"/>
        </w:rPr>
        <w:t xml:space="preserve"> </w:t>
      </w:r>
      <w:proofErr w:type="gramStart"/>
      <w:r w:rsidRPr="00BE390C">
        <w:rPr>
          <w:rFonts w:ascii="Times New Roman" w:hAnsi="Times New Roman" w:cs="Times New Roman"/>
          <w:sz w:val="16"/>
          <w:szCs w:val="16"/>
          <w:lang w:val="en-US"/>
        </w:rPr>
        <w:t>Fig</w:t>
      </w:r>
      <w:r w:rsidRPr="00674E09">
        <w:rPr>
          <w:rFonts w:ascii="Times New Roman" w:hAnsi="Times New Roman" w:cs="Times New Roman"/>
          <w:sz w:val="16"/>
          <w:szCs w:val="16"/>
          <w:lang w:val="en-US"/>
        </w:rPr>
        <w:t xml:space="preserve"> 5.</w:t>
      </w:r>
      <w:proofErr w:type="gramEnd"/>
      <w:r w:rsidRPr="00674E09">
        <w:rPr>
          <w:rFonts w:ascii="Times New Roman" w:hAnsi="Times New Roman" w:cs="Times New Roman"/>
          <w:sz w:val="16"/>
          <w:szCs w:val="16"/>
          <w:lang w:val="en-US"/>
        </w:rPr>
        <w:t xml:space="preserve"> </w:t>
      </w:r>
      <w:proofErr w:type="gramStart"/>
      <w:r w:rsidRPr="00BE390C">
        <w:rPr>
          <w:rFonts w:ascii="Times New Roman" w:hAnsi="Times New Roman" w:cs="Times New Roman"/>
          <w:sz w:val="16"/>
          <w:szCs w:val="16"/>
          <w:lang w:val="en-US"/>
        </w:rPr>
        <w:t>S</w:t>
      </w:r>
      <w:r w:rsidRPr="00674E09">
        <w:rPr>
          <w:rFonts w:ascii="Times New Roman" w:hAnsi="Times New Roman" w:cs="Times New Roman"/>
          <w:sz w:val="16"/>
          <w:szCs w:val="16"/>
          <w:lang w:val="en-US"/>
        </w:rPr>
        <w:t>pectral-time analysis.</w:t>
      </w:r>
      <w:proofErr w:type="gramEnd"/>
      <w:r w:rsidRPr="00674E09">
        <w:rPr>
          <w:rFonts w:ascii="Times New Roman" w:hAnsi="Times New Roman" w:cs="Times New Roman"/>
          <w:sz w:val="16"/>
          <w:szCs w:val="16"/>
          <w:lang w:val="en-US"/>
        </w:rPr>
        <w:t xml:space="preserve"> </w:t>
      </w:r>
      <w:r w:rsidRPr="00BE390C">
        <w:rPr>
          <w:rFonts w:ascii="Times New Roman" w:hAnsi="Times New Roman" w:cs="Times New Roman"/>
          <w:sz w:val="16"/>
          <w:szCs w:val="16"/>
          <w:lang w:val="en-US"/>
        </w:rPr>
        <w:t>The distance to the source is about 237 m.</w:t>
      </w:r>
    </w:p>
    <w:p w:rsidR="00041BBD" w:rsidRDefault="00041BBD" w:rsidP="00173678">
      <w:pPr>
        <w:spacing w:after="120" w:line="228" w:lineRule="auto"/>
        <w:ind w:firstLine="289"/>
        <w:jc w:val="both"/>
        <w:rPr>
          <w:rFonts w:ascii="Times New Roman" w:hAnsi="Times New Roman" w:cs="Times New Roman"/>
          <w:sz w:val="20"/>
          <w:szCs w:val="20"/>
          <w:lang w:val="en-US"/>
        </w:rPr>
      </w:pPr>
    </w:p>
    <w:p w:rsidR="00041BBD" w:rsidRDefault="00041BBD" w:rsidP="00173678">
      <w:pPr>
        <w:spacing w:after="120" w:line="228" w:lineRule="auto"/>
        <w:ind w:firstLine="289"/>
        <w:jc w:val="both"/>
        <w:rPr>
          <w:rFonts w:ascii="Times New Roman" w:hAnsi="Times New Roman" w:cs="Times New Roman"/>
          <w:sz w:val="20"/>
          <w:szCs w:val="20"/>
          <w:lang w:val="en-US"/>
        </w:rPr>
        <w:sectPr w:rsidR="00041BBD" w:rsidSect="00C241BC">
          <w:type w:val="continuous"/>
          <w:pgSz w:w="11906" w:h="16838"/>
          <w:pgMar w:top="1077" w:right="907" w:bottom="1440" w:left="907" w:header="709" w:footer="709" w:gutter="0"/>
          <w:cols w:num="2" w:space="363"/>
          <w:docGrid w:linePitch="360"/>
        </w:sectPr>
      </w:pPr>
    </w:p>
    <w:p w:rsidR="00316AAA" w:rsidRPr="00BE390C" w:rsidRDefault="00316AAA" w:rsidP="00316AAA">
      <w:pPr>
        <w:spacing w:after="120" w:line="228" w:lineRule="auto"/>
        <w:ind w:firstLine="289"/>
        <w:jc w:val="both"/>
        <w:rPr>
          <w:rFonts w:ascii="Times New Roman" w:hAnsi="Times New Roman" w:cs="Times New Roman"/>
          <w:sz w:val="20"/>
          <w:szCs w:val="20"/>
          <w:lang w:val="en-US"/>
        </w:rPr>
      </w:pPr>
      <w:r w:rsidRPr="00BE390C">
        <w:rPr>
          <w:rFonts w:ascii="Times New Roman" w:hAnsi="Times New Roman" w:cs="Times New Roman"/>
          <w:sz w:val="20"/>
          <w:szCs w:val="20"/>
          <w:lang w:val="en-US"/>
        </w:rPr>
        <w:lastRenderedPageBreak/>
        <w:t>To show the dynamics of the frequency spectrum over time, a spectral-time analysis is used. As an example, graphs of spectral-time analysis of noise arising from the operation of tracked transport are presented in Figures 4, 5. It can be seen from the plots that constancy of the allocated dominant frequencies is maintained throughout the whole recording int</w:t>
      </w:r>
      <w:r w:rsidR="007B3A18">
        <w:rPr>
          <w:rFonts w:ascii="Times New Roman" w:hAnsi="Times New Roman" w:cs="Times New Roman"/>
          <w:sz w:val="20"/>
          <w:szCs w:val="20"/>
          <w:lang w:val="en-US"/>
        </w:rPr>
        <w:t>erval. At a closer distance</w:t>
      </w:r>
      <w:r w:rsidR="007B3A18" w:rsidRPr="007B3A18">
        <w:rPr>
          <w:rFonts w:ascii="Times New Roman" w:hAnsi="Times New Roman" w:cs="Times New Roman"/>
          <w:sz w:val="20"/>
          <w:szCs w:val="20"/>
          <w:lang w:val="en-US"/>
        </w:rPr>
        <w:t xml:space="preserve"> </w:t>
      </w:r>
      <w:r w:rsidR="007B3A18">
        <w:rPr>
          <w:rFonts w:ascii="Times New Roman" w:hAnsi="Times New Roman" w:cs="Times New Roman"/>
          <w:sz w:val="20"/>
          <w:szCs w:val="20"/>
          <w:lang w:val="en-US"/>
        </w:rPr>
        <w:t>–</w:t>
      </w:r>
      <w:r w:rsidR="007B3A18" w:rsidRPr="007B3A18">
        <w:rPr>
          <w:rFonts w:ascii="Times New Roman" w:hAnsi="Times New Roman" w:cs="Times New Roman"/>
          <w:sz w:val="20"/>
          <w:szCs w:val="20"/>
          <w:lang w:val="en-US"/>
        </w:rPr>
        <w:t xml:space="preserve"> </w:t>
      </w:r>
      <w:r w:rsidR="007B3A18">
        <w:rPr>
          <w:rFonts w:ascii="Times New Roman" w:hAnsi="Times New Roman" w:cs="Times New Roman"/>
          <w:sz w:val="20"/>
          <w:szCs w:val="20"/>
          <w:lang w:val="en-US"/>
        </w:rPr>
        <w:t>111</w:t>
      </w:r>
      <w:r w:rsidR="007B3A18" w:rsidRPr="007B3A18">
        <w:rPr>
          <w:rFonts w:ascii="Times New Roman" w:hAnsi="Times New Roman" w:cs="Times New Roman"/>
          <w:sz w:val="20"/>
          <w:szCs w:val="20"/>
          <w:lang w:val="en-US"/>
        </w:rPr>
        <w:t xml:space="preserve"> </w:t>
      </w:r>
      <w:r w:rsidRPr="00BE390C">
        <w:rPr>
          <w:rFonts w:ascii="Times New Roman" w:hAnsi="Times New Roman" w:cs="Times New Roman"/>
          <w:sz w:val="20"/>
          <w:szCs w:val="20"/>
          <w:lang w:val="en-US"/>
        </w:rPr>
        <w:t>m</w:t>
      </w:r>
      <w:r w:rsidR="007B3A18" w:rsidRPr="007B3A18">
        <w:rPr>
          <w:rFonts w:ascii="Times New Roman" w:hAnsi="Times New Roman" w:cs="Times New Roman"/>
          <w:sz w:val="20"/>
          <w:szCs w:val="20"/>
          <w:lang w:val="en-US"/>
        </w:rPr>
        <w:t xml:space="preserve"> </w:t>
      </w:r>
      <w:r w:rsidR="007B3A18">
        <w:rPr>
          <w:rFonts w:ascii="Times New Roman" w:hAnsi="Times New Roman" w:cs="Times New Roman"/>
          <w:sz w:val="20"/>
          <w:szCs w:val="20"/>
          <w:lang w:val="en-US"/>
        </w:rPr>
        <w:t>–</w:t>
      </w:r>
      <w:r w:rsidR="007B3A18" w:rsidRPr="007B3A18">
        <w:rPr>
          <w:rFonts w:ascii="Times New Roman" w:hAnsi="Times New Roman" w:cs="Times New Roman"/>
          <w:sz w:val="20"/>
          <w:szCs w:val="20"/>
          <w:lang w:val="en-US"/>
        </w:rPr>
        <w:t xml:space="preserve"> </w:t>
      </w:r>
      <w:proofErr w:type="spellStart"/>
      <w:r w:rsidRPr="00BE390C">
        <w:rPr>
          <w:rFonts w:ascii="Times New Roman" w:hAnsi="Times New Roman" w:cs="Times New Roman"/>
          <w:sz w:val="20"/>
          <w:szCs w:val="20"/>
          <w:lang w:val="en-US"/>
        </w:rPr>
        <w:t>subharmonics</w:t>
      </w:r>
      <w:proofErr w:type="spellEnd"/>
      <w:r w:rsidR="007B3A18" w:rsidRPr="007B3A18">
        <w:rPr>
          <w:rFonts w:ascii="Times New Roman" w:hAnsi="Times New Roman" w:cs="Times New Roman"/>
          <w:sz w:val="20"/>
          <w:szCs w:val="20"/>
          <w:lang w:val="en-US"/>
        </w:rPr>
        <w:t xml:space="preserve"> </w:t>
      </w:r>
      <w:r w:rsidRPr="00BE390C">
        <w:rPr>
          <w:rFonts w:ascii="Times New Roman" w:hAnsi="Times New Roman" w:cs="Times New Roman"/>
          <w:sz w:val="20"/>
          <w:szCs w:val="20"/>
          <w:lang w:val="en-US"/>
        </w:rPr>
        <w:t>at frequencies around 8-9, 25-26 and 34-35 Hz are visible in addition to the main frequency. At 237 m the high frequencies are attenuated and lower frequencies, 8-10 Hz, are clearly visible (Figure 5).</w:t>
      </w:r>
    </w:p>
    <w:p w:rsidR="00BA6097" w:rsidRDefault="00BA6097" w:rsidP="00316AAA">
      <w:pPr>
        <w:spacing w:after="120" w:line="228" w:lineRule="auto"/>
        <w:ind w:firstLine="289"/>
        <w:jc w:val="both"/>
        <w:rPr>
          <w:rFonts w:ascii="Times New Roman" w:hAnsi="Times New Roman" w:cs="Times New Roman"/>
          <w:sz w:val="20"/>
          <w:szCs w:val="20"/>
          <w:lang w:val="en-US"/>
        </w:rPr>
      </w:pPr>
      <w:r w:rsidRPr="00BE390C">
        <w:rPr>
          <w:rFonts w:ascii="Times New Roman" w:hAnsi="Times New Roman" w:cs="Times New Roman"/>
          <w:sz w:val="20"/>
          <w:szCs w:val="20"/>
          <w:lang w:val="en-US"/>
        </w:rPr>
        <w:t>It follows that the choice of informative frequencies must be linked to distance.</w:t>
      </w:r>
    </w:p>
    <w:p w:rsidR="008B150B" w:rsidRPr="00BE390C" w:rsidRDefault="008B150B" w:rsidP="00316AAA">
      <w:pPr>
        <w:spacing w:after="120" w:line="228" w:lineRule="auto"/>
        <w:ind w:firstLine="289"/>
        <w:jc w:val="both"/>
        <w:rPr>
          <w:rFonts w:ascii="Times New Roman" w:hAnsi="Times New Roman" w:cs="Times New Roman"/>
          <w:sz w:val="20"/>
          <w:szCs w:val="20"/>
          <w:lang w:val="en-US"/>
        </w:rPr>
      </w:pPr>
      <w:r w:rsidRPr="00BE390C">
        <w:rPr>
          <w:rFonts w:ascii="Times New Roman" w:hAnsi="Times New Roman" w:cs="Times New Roman"/>
          <w:sz w:val="20"/>
          <w:szCs w:val="20"/>
          <w:lang w:val="en-US"/>
        </w:rPr>
        <w:t>Based on the data obtained, the corresponding frequency regions were selected for band-pass filtering.</w:t>
      </w:r>
    </w:p>
    <w:p w:rsidR="008A7228" w:rsidRPr="00BE390C" w:rsidRDefault="008A7228" w:rsidP="00173678">
      <w:pPr>
        <w:spacing w:after="120" w:line="228" w:lineRule="auto"/>
        <w:ind w:firstLine="289"/>
        <w:jc w:val="both"/>
        <w:rPr>
          <w:rFonts w:ascii="Times New Roman" w:hAnsi="Times New Roman" w:cs="Times New Roman"/>
          <w:sz w:val="20"/>
          <w:szCs w:val="20"/>
          <w:lang w:val="en-US"/>
        </w:rPr>
      </w:pPr>
      <w:r w:rsidRPr="00BE390C">
        <w:rPr>
          <w:rFonts w:ascii="Times New Roman" w:hAnsi="Times New Roman" w:cs="Times New Roman"/>
          <w:sz w:val="20"/>
          <w:szCs w:val="20"/>
          <w:lang w:val="en-US"/>
        </w:rPr>
        <w:t xml:space="preserve">In accordance with (5), the values of the </w:t>
      </w:r>
      <w:proofErr w:type="spellStart"/>
      <w:r w:rsidRPr="00BE390C">
        <w:rPr>
          <w:rFonts w:ascii="Times New Roman" w:hAnsi="Times New Roman" w:cs="Times New Roman"/>
          <w:sz w:val="20"/>
          <w:szCs w:val="20"/>
          <w:lang w:val="en-US"/>
        </w:rPr>
        <w:t>ellipticity</w:t>
      </w:r>
      <w:proofErr w:type="spellEnd"/>
      <w:r w:rsidRPr="00BE390C">
        <w:rPr>
          <w:rFonts w:ascii="Times New Roman" w:hAnsi="Times New Roman" w:cs="Times New Roman"/>
          <w:sz w:val="20"/>
          <w:szCs w:val="20"/>
          <w:lang w:val="en-US"/>
        </w:rPr>
        <w:t xml:space="preserve"> coefficients were obtained for the </w:t>
      </w:r>
      <w:proofErr w:type="spellStart"/>
      <w:r w:rsidRPr="00BE390C">
        <w:rPr>
          <w:rFonts w:ascii="Times New Roman" w:hAnsi="Times New Roman" w:cs="Times New Roman"/>
          <w:sz w:val="20"/>
          <w:szCs w:val="20"/>
          <w:lang w:val="en-US"/>
        </w:rPr>
        <w:t>azimuthal</w:t>
      </w:r>
      <w:proofErr w:type="spellEnd"/>
      <w:r w:rsidRPr="00BE390C">
        <w:rPr>
          <w:rFonts w:ascii="Times New Roman" w:hAnsi="Times New Roman" w:cs="Times New Roman"/>
          <w:sz w:val="20"/>
          <w:szCs w:val="20"/>
          <w:lang w:val="en-US"/>
        </w:rPr>
        <w:t xml:space="preserve"> plane XY and for the vertical planes YZ and XZ. The </w:t>
      </w:r>
      <w:proofErr w:type="spellStart"/>
      <w:r w:rsidRPr="00BE390C">
        <w:rPr>
          <w:rFonts w:ascii="Times New Roman" w:hAnsi="Times New Roman" w:cs="Times New Roman"/>
          <w:sz w:val="20"/>
          <w:szCs w:val="20"/>
          <w:lang w:val="en-US"/>
        </w:rPr>
        <w:t>ellipticity</w:t>
      </w:r>
      <w:proofErr w:type="spellEnd"/>
      <w:r w:rsidRPr="00BE390C">
        <w:rPr>
          <w:rFonts w:ascii="Times New Roman" w:hAnsi="Times New Roman" w:cs="Times New Roman"/>
          <w:sz w:val="20"/>
          <w:szCs w:val="20"/>
          <w:lang w:val="en-US"/>
        </w:rPr>
        <w:t xml:space="preserve"> coefficients were calculated for the data obtained at a distance of about 111 m from the source in </w:t>
      </w:r>
      <w:r w:rsidR="00DF6BA9" w:rsidRPr="00BE390C">
        <w:rPr>
          <w:rFonts w:ascii="Times New Roman" w:hAnsi="Times New Roman" w:cs="Times New Roman"/>
          <w:sz w:val="20"/>
          <w:szCs w:val="20"/>
          <w:lang w:val="en-US"/>
        </w:rPr>
        <w:t>Fig</w:t>
      </w:r>
      <w:r w:rsidRPr="00BE390C">
        <w:rPr>
          <w:rFonts w:ascii="Times New Roman" w:hAnsi="Times New Roman" w:cs="Times New Roman"/>
          <w:sz w:val="20"/>
          <w:szCs w:val="20"/>
          <w:lang w:val="en-US"/>
        </w:rPr>
        <w:t xml:space="preserve">. </w:t>
      </w:r>
      <w:r w:rsidR="00D50797" w:rsidRPr="00BE390C">
        <w:rPr>
          <w:rFonts w:ascii="Times New Roman" w:hAnsi="Times New Roman" w:cs="Times New Roman"/>
          <w:sz w:val="20"/>
          <w:szCs w:val="20"/>
          <w:lang w:val="en-US"/>
        </w:rPr>
        <w:t>6</w:t>
      </w:r>
      <w:r w:rsidRPr="00BE390C">
        <w:rPr>
          <w:rFonts w:ascii="Times New Roman" w:hAnsi="Times New Roman" w:cs="Times New Roman"/>
          <w:sz w:val="20"/>
          <w:szCs w:val="20"/>
          <w:lang w:val="en-US"/>
        </w:rPr>
        <w:t xml:space="preserve"> and at a distance of about 237 m from the source of </w:t>
      </w:r>
      <w:r w:rsidR="00DF6BA9" w:rsidRPr="00BE390C">
        <w:rPr>
          <w:rFonts w:ascii="Times New Roman" w:hAnsi="Times New Roman" w:cs="Times New Roman"/>
          <w:sz w:val="20"/>
          <w:szCs w:val="20"/>
          <w:lang w:val="en-US"/>
        </w:rPr>
        <w:t>Fig</w:t>
      </w:r>
      <w:r w:rsidRPr="00BE390C">
        <w:rPr>
          <w:rFonts w:ascii="Times New Roman" w:hAnsi="Times New Roman" w:cs="Times New Roman"/>
          <w:sz w:val="20"/>
          <w:szCs w:val="20"/>
          <w:lang w:val="en-US"/>
        </w:rPr>
        <w:t xml:space="preserve">. </w:t>
      </w:r>
      <w:r w:rsidR="00D50797" w:rsidRPr="00BE390C">
        <w:rPr>
          <w:rFonts w:ascii="Times New Roman" w:hAnsi="Times New Roman" w:cs="Times New Roman"/>
          <w:sz w:val="20"/>
          <w:szCs w:val="20"/>
          <w:lang w:val="en-US"/>
        </w:rPr>
        <w:t>7</w:t>
      </w:r>
      <w:r w:rsidRPr="00BE390C">
        <w:rPr>
          <w:rFonts w:ascii="Times New Roman" w:hAnsi="Times New Roman" w:cs="Times New Roman"/>
          <w:sz w:val="20"/>
          <w:szCs w:val="20"/>
          <w:lang w:val="en-US"/>
        </w:rPr>
        <w:t>.</w:t>
      </w:r>
    </w:p>
    <w:p w:rsidR="008903BD" w:rsidRDefault="001E2DB8" w:rsidP="00173678">
      <w:pPr>
        <w:spacing w:after="120" w:line="228" w:lineRule="auto"/>
        <w:ind w:firstLine="289"/>
        <w:jc w:val="both"/>
        <w:rPr>
          <w:rFonts w:ascii="Times New Roman" w:hAnsi="Times New Roman" w:cs="Times New Roman"/>
          <w:sz w:val="20"/>
          <w:szCs w:val="20"/>
          <w:lang w:val="en-US"/>
        </w:rPr>
      </w:pPr>
      <w:r w:rsidRPr="00BE390C">
        <w:rPr>
          <w:rFonts w:ascii="Times New Roman" w:hAnsi="Times New Roman" w:cs="Times New Roman"/>
          <w:sz w:val="20"/>
          <w:szCs w:val="20"/>
          <w:lang w:val="en-US"/>
        </w:rPr>
        <w:t xml:space="preserve">It can be seen from the graphs that preliminary filtering in the 12-21 Hz frequency band for the source under consideration can significantly reduce the coefficient of </w:t>
      </w:r>
      <w:proofErr w:type="spellStart"/>
      <w:r w:rsidRPr="00BE390C">
        <w:rPr>
          <w:rFonts w:ascii="Times New Roman" w:hAnsi="Times New Roman" w:cs="Times New Roman"/>
          <w:sz w:val="20"/>
          <w:szCs w:val="20"/>
          <w:lang w:val="en-US"/>
        </w:rPr>
        <w:t>ellipticity</w:t>
      </w:r>
      <w:proofErr w:type="spellEnd"/>
      <w:r w:rsidRPr="00BE390C">
        <w:rPr>
          <w:rFonts w:ascii="Times New Roman" w:hAnsi="Times New Roman" w:cs="Times New Roman"/>
          <w:sz w:val="20"/>
          <w:szCs w:val="20"/>
          <w:lang w:val="en-US"/>
        </w:rPr>
        <w:t xml:space="preserve"> of the polarization ellipse. Further narrowing of the frequency band affects the change in the coefficient of </w:t>
      </w:r>
      <w:proofErr w:type="spellStart"/>
      <w:r w:rsidRPr="00BE390C">
        <w:rPr>
          <w:rFonts w:ascii="Times New Roman" w:hAnsi="Times New Roman" w:cs="Times New Roman"/>
          <w:sz w:val="20"/>
          <w:szCs w:val="20"/>
          <w:lang w:val="en-US"/>
        </w:rPr>
        <w:t>ellipticity</w:t>
      </w:r>
      <w:proofErr w:type="spellEnd"/>
      <w:r w:rsidRPr="00BE390C">
        <w:rPr>
          <w:rFonts w:ascii="Times New Roman" w:hAnsi="Times New Roman" w:cs="Times New Roman"/>
          <w:sz w:val="20"/>
          <w:szCs w:val="20"/>
          <w:lang w:val="en-US"/>
        </w:rPr>
        <w:t xml:space="preserve"> insignificantly. With a further expansion of the filtration band, a significant increase occurs in the </w:t>
      </w:r>
      <w:proofErr w:type="spellStart"/>
      <w:r w:rsidRPr="00BE390C">
        <w:rPr>
          <w:rFonts w:ascii="Times New Roman" w:hAnsi="Times New Roman" w:cs="Times New Roman"/>
          <w:sz w:val="20"/>
          <w:szCs w:val="20"/>
          <w:lang w:val="en-US"/>
        </w:rPr>
        <w:t>ellipticity</w:t>
      </w:r>
      <w:proofErr w:type="spellEnd"/>
      <w:r w:rsidRPr="00BE390C">
        <w:rPr>
          <w:rFonts w:ascii="Times New Roman" w:hAnsi="Times New Roman" w:cs="Times New Roman"/>
          <w:sz w:val="20"/>
          <w:szCs w:val="20"/>
          <w:lang w:val="en-US"/>
        </w:rPr>
        <w:t xml:space="preserve"> coefficient </w:t>
      </w:r>
      <w:r w:rsidR="00DF6BA9" w:rsidRPr="00BE390C">
        <w:rPr>
          <w:rFonts w:ascii="Times New Roman" w:hAnsi="Times New Roman" w:cs="Times New Roman"/>
          <w:sz w:val="20"/>
          <w:szCs w:val="20"/>
          <w:lang w:val="en-US"/>
        </w:rPr>
        <w:t>Fig</w:t>
      </w:r>
      <w:r w:rsidRPr="00BE390C">
        <w:rPr>
          <w:rFonts w:ascii="Times New Roman" w:hAnsi="Times New Roman" w:cs="Times New Roman"/>
          <w:sz w:val="20"/>
          <w:szCs w:val="20"/>
          <w:lang w:val="en-US"/>
        </w:rPr>
        <w:t xml:space="preserve">. </w:t>
      </w:r>
      <w:r w:rsidR="00FC2E28" w:rsidRPr="00BE390C">
        <w:rPr>
          <w:rFonts w:ascii="Times New Roman" w:hAnsi="Times New Roman" w:cs="Times New Roman"/>
          <w:sz w:val="20"/>
          <w:szCs w:val="20"/>
          <w:lang w:val="en-US"/>
        </w:rPr>
        <w:t>7</w:t>
      </w:r>
      <w:r w:rsidRPr="00BE390C">
        <w:rPr>
          <w:rFonts w:ascii="Times New Roman" w:hAnsi="Times New Roman" w:cs="Times New Roman"/>
          <w:sz w:val="20"/>
          <w:szCs w:val="20"/>
          <w:lang w:val="en-US"/>
        </w:rPr>
        <w:t xml:space="preserve">. At a greater distance, the effect of filtering in the selected frequency band has a more significant effect on reducing the </w:t>
      </w:r>
      <w:proofErr w:type="spellStart"/>
      <w:r w:rsidRPr="00BE390C">
        <w:rPr>
          <w:rFonts w:ascii="Times New Roman" w:hAnsi="Times New Roman" w:cs="Times New Roman"/>
          <w:sz w:val="20"/>
          <w:szCs w:val="20"/>
          <w:lang w:val="en-US"/>
        </w:rPr>
        <w:t>ellipticity</w:t>
      </w:r>
      <w:proofErr w:type="spellEnd"/>
      <w:r w:rsidRPr="00BE390C">
        <w:rPr>
          <w:rFonts w:ascii="Times New Roman" w:hAnsi="Times New Roman" w:cs="Times New Roman"/>
          <w:sz w:val="20"/>
          <w:szCs w:val="20"/>
          <w:lang w:val="en-US"/>
        </w:rPr>
        <w:t xml:space="preserve"> coefficient, and, consequently, on increasing the accuracy of determining the direction to the source.</w:t>
      </w:r>
      <w:r w:rsidR="008903BD" w:rsidRPr="008903BD">
        <w:rPr>
          <w:rFonts w:ascii="Times New Roman" w:hAnsi="Times New Roman" w:cs="Times New Roman"/>
          <w:sz w:val="20"/>
          <w:szCs w:val="20"/>
          <w:lang w:val="en-US"/>
        </w:rPr>
        <w:t xml:space="preserve"> </w:t>
      </w:r>
    </w:p>
    <w:p w:rsidR="001E2DB8" w:rsidRPr="00BE390C" w:rsidRDefault="008903BD" w:rsidP="00173678">
      <w:pPr>
        <w:spacing w:after="120" w:line="228" w:lineRule="auto"/>
        <w:ind w:firstLine="289"/>
        <w:jc w:val="both"/>
        <w:rPr>
          <w:rFonts w:ascii="Times New Roman" w:hAnsi="Times New Roman" w:cs="Times New Roman"/>
          <w:sz w:val="20"/>
          <w:szCs w:val="20"/>
          <w:lang w:val="en-US"/>
        </w:rPr>
      </w:pPr>
      <w:r w:rsidRPr="00BE390C">
        <w:rPr>
          <w:rFonts w:ascii="Times New Roman" w:hAnsi="Times New Roman" w:cs="Times New Roman"/>
          <w:sz w:val="20"/>
          <w:szCs w:val="20"/>
          <w:lang w:val="en-US"/>
        </w:rPr>
        <w:t xml:space="preserve">In accordance with (3), the values of the polarization angles were obtained for the </w:t>
      </w:r>
      <w:proofErr w:type="spellStart"/>
      <w:r w:rsidRPr="00BE390C">
        <w:rPr>
          <w:rFonts w:ascii="Times New Roman" w:hAnsi="Times New Roman" w:cs="Times New Roman"/>
          <w:sz w:val="20"/>
          <w:szCs w:val="20"/>
          <w:lang w:val="en-US"/>
        </w:rPr>
        <w:t>azimuthal</w:t>
      </w:r>
      <w:proofErr w:type="spellEnd"/>
      <w:r w:rsidRPr="00BE390C">
        <w:rPr>
          <w:rFonts w:ascii="Times New Roman" w:hAnsi="Times New Roman" w:cs="Times New Roman"/>
          <w:sz w:val="20"/>
          <w:szCs w:val="20"/>
          <w:lang w:val="en-US"/>
        </w:rPr>
        <w:t xml:space="preserve"> plane XY and for the vertical planes YZ and XZ. The polarization angles obtained at a distance of about 111 m to the source are shown in </w:t>
      </w:r>
      <w:r w:rsidR="00A95AB2">
        <w:rPr>
          <w:rFonts w:ascii="Times New Roman" w:hAnsi="Times New Roman" w:cs="Times New Roman"/>
          <w:sz w:val="20"/>
          <w:szCs w:val="20"/>
          <w:lang w:val="en-US"/>
        </w:rPr>
        <w:br/>
      </w:r>
      <w:r w:rsidRPr="00BE390C">
        <w:rPr>
          <w:rFonts w:ascii="Times New Roman" w:hAnsi="Times New Roman" w:cs="Times New Roman"/>
          <w:sz w:val="20"/>
          <w:szCs w:val="20"/>
          <w:lang w:val="en-US"/>
        </w:rPr>
        <w:t>Fig. 8.</w:t>
      </w:r>
      <w:r w:rsidRPr="008903BD">
        <w:rPr>
          <w:rFonts w:ascii="Times New Roman" w:hAnsi="Times New Roman" w:cs="Times New Roman"/>
          <w:sz w:val="20"/>
          <w:szCs w:val="20"/>
          <w:lang w:val="en-US"/>
        </w:rPr>
        <w:t xml:space="preserve"> </w:t>
      </w:r>
      <w:r w:rsidRPr="00BE390C">
        <w:rPr>
          <w:rFonts w:ascii="Times New Roman" w:hAnsi="Times New Roman" w:cs="Times New Roman"/>
          <w:sz w:val="20"/>
          <w:szCs w:val="20"/>
          <w:lang w:val="en-US"/>
        </w:rPr>
        <w:t>The values of the polarization angles obtained at a distance of about 237 m to the source are shown in Fig. 9.</w:t>
      </w:r>
    </w:p>
    <w:p w:rsidR="001E2DB8" w:rsidRDefault="00657F61" w:rsidP="006425E6">
      <w:pPr>
        <w:spacing w:after="0" w:line="276" w:lineRule="auto"/>
        <w:jc w:val="center"/>
        <w:rPr>
          <w:rFonts w:ascii="Times New Roman" w:hAnsi="Times New Roman" w:cs="Times New Roman"/>
          <w:sz w:val="16"/>
          <w:szCs w:val="16"/>
          <w:lang w:val="en-US"/>
        </w:rPr>
      </w:pPr>
      <w:r w:rsidRPr="00BE390C">
        <w:rPr>
          <w:rFonts w:ascii="Times New Roman" w:hAnsi="Times New Roman" w:cs="Times New Roman"/>
          <w:noProof/>
          <w:sz w:val="16"/>
          <w:szCs w:val="16"/>
          <w:lang w:val="en-US" w:eastAsia="ru-RU"/>
        </w:rPr>
        <w:t xml:space="preserve"> </w:t>
      </w:r>
      <w:r w:rsidR="00820516" w:rsidRPr="00BE390C">
        <w:rPr>
          <w:rFonts w:ascii="Times New Roman" w:hAnsi="Times New Roman" w:cs="Times New Roman"/>
          <w:noProof/>
          <w:sz w:val="16"/>
          <w:szCs w:val="16"/>
          <w:lang w:eastAsia="ru-RU"/>
        </w:rPr>
        <w:drawing>
          <wp:inline distT="0" distB="0" distL="0" distR="0">
            <wp:extent cx="3096092" cy="2406769"/>
            <wp:effectExtent l="19050" t="0" r="9058" b="0"/>
            <wp:docPr id="27"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srcRect/>
                    <a:stretch>
                      <a:fillRect/>
                    </a:stretch>
                  </pic:blipFill>
                  <pic:spPr bwMode="auto">
                    <a:xfrm>
                      <a:off x="0" y="0"/>
                      <a:ext cx="3099215" cy="2409197"/>
                    </a:xfrm>
                    <a:prstGeom prst="rect">
                      <a:avLst/>
                    </a:prstGeom>
                    <a:noFill/>
                  </pic:spPr>
                </pic:pic>
              </a:graphicData>
            </a:graphic>
          </wp:inline>
        </w:drawing>
      </w:r>
      <w:proofErr w:type="gramStart"/>
      <w:r w:rsidR="00DF6BA9" w:rsidRPr="00BE390C">
        <w:rPr>
          <w:rFonts w:ascii="Times New Roman" w:hAnsi="Times New Roman" w:cs="Times New Roman"/>
          <w:sz w:val="16"/>
          <w:szCs w:val="16"/>
          <w:lang w:val="en-US"/>
        </w:rPr>
        <w:t>Fig</w:t>
      </w:r>
      <w:r w:rsidR="00D50797" w:rsidRPr="00BE390C">
        <w:rPr>
          <w:rFonts w:ascii="Times New Roman" w:hAnsi="Times New Roman" w:cs="Times New Roman"/>
          <w:sz w:val="16"/>
          <w:szCs w:val="16"/>
          <w:lang w:val="en-US"/>
        </w:rPr>
        <w:t xml:space="preserve"> </w:t>
      </w:r>
      <w:r w:rsidR="00D50797" w:rsidRPr="00674E09">
        <w:rPr>
          <w:rFonts w:ascii="Times New Roman" w:hAnsi="Times New Roman" w:cs="Times New Roman"/>
          <w:sz w:val="16"/>
          <w:szCs w:val="16"/>
          <w:lang w:val="en-US"/>
        </w:rPr>
        <w:t>6</w:t>
      </w:r>
      <w:r w:rsidR="001E2DB8" w:rsidRPr="00BE390C">
        <w:rPr>
          <w:rFonts w:ascii="Times New Roman" w:hAnsi="Times New Roman" w:cs="Times New Roman"/>
          <w:sz w:val="16"/>
          <w:szCs w:val="16"/>
          <w:lang w:val="en-US"/>
        </w:rPr>
        <w:t>.</w:t>
      </w:r>
      <w:proofErr w:type="gramEnd"/>
      <w:r w:rsidR="001E2DB8" w:rsidRPr="00BE390C">
        <w:rPr>
          <w:rFonts w:ascii="Times New Roman" w:hAnsi="Times New Roman" w:cs="Times New Roman"/>
          <w:sz w:val="16"/>
          <w:szCs w:val="16"/>
          <w:lang w:val="en-US"/>
        </w:rPr>
        <w:t xml:space="preserve"> Graph of the dependence of the </w:t>
      </w:r>
      <w:proofErr w:type="spellStart"/>
      <w:r w:rsidR="001E2DB8" w:rsidRPr="00BE390C">
        <w:rPr>
          <w:rFonts w:ascii="Times New Roman" w:hAnsi="Times New Roman" w:cs="Times New Roman"/>
          <w:sz w:val="16"/>
          <w:szCs w:val="16"/>
          <w:lang w:val="en-US"/>
        </w:rPr>
        <w:t>ellipticity</w:t>
      </w:r>
      <w:proofErr w:type="spellEnd"/>
      <w:r w:rsidR="001E2DB8" w:rsidRPr="00BE390C">
        <w:rPr>
          <w:rFonts w:ascii="Times New Roman" w:hAnsi="Times New Roman" w:cs="Times New Roman"/>
          <w:sz w:val="16"/>
          <w:szCs w:val="16"/>
          <w:lang w:val="en-US"/>
        </w:rPr>
        <w:t xml:space="preserve"> coefficient on the filtration band. The distance to the source is about 111 m.</w:t>
      </w:r>
    </w:p>
    <w:p w:rsidR="00D323CB" w:rsidRPr="00BE390C" w:rsidRDefault="00D323CB" w:rsidP="006425E6">
      <w:pPr>
        <w:spacing w:after="0" w:line="276" w:lineRule="auto"/>
        <w:jc w:val="center"/>
        <w:rPr>
          <w:rFonts w:ascii="Times New Roman" w:hAnsi="Times New Roman" w:cs="Times New Roman"/>
          <w:sz w:val="16"/>
          <w:szCs w:val="16"/>
          <w:lang w:val="en-US"/>
        </w:rPr>
      </w:pPr>
    </w:p>
    <w:p w:rsidR="001E2DB8" w:rsidRPr="00BE390C" w:rsidRDefault="001E2DB8" w:rsidP="00390725">
      <w:pPr>
        <w:spacing w:after="0" w:line="276" w:lineRule="auto"/>
        <w:jc w:val="center"/>
        <w:rPr>
          <w:rFonts w:ascii="Times New Roman" w:hAnsi="Times New Roman" w:cs="Times New Roman"/>
          <w:sz w:val="20"/>
          <w:szCs w:val="20"/>
          <w:lang w:val="en-US"/>
        </w:rPr>
      </w:pPr>
    </w:p>
    <w:p w:rsidR="001E2DB8" w:rsidRPr="00BE390C" w:rsidRDefault="00820516" w:rsidP="00390725">
      <w:pPr>
        <w:spacing w:after="0" w:line="276" w:lineRule="auto"/>
        <w:jc w:val="center"/>
        <w:rPr>
          <w:rFonts w:ascii="Times New Roman" w:hAnsi="Times New Roman" w:cs="Times New Roman"/>
          <w:sz w:val="16"/>
          <w:szCs w:val="16"/>
          <w:lang w:val="en-US"/>
        </w:rPr>
      </w:pPr>
      <w:r w:rsidRPr="00BE390C">
        <w:rPr>
          <w:rFonts w:ascii="Times New Roman" w:hAnsi="Times New Roman" w:cs="Times New Roman"/>
          <w:noProof/>
          <w:sz w:val="16"/>
          <w:szCs w:val="16"/>
          <w:lang w:eastAsia="ru-RU"/>
        </w:rPr>
        <w:lastRenderedPageBreak/>
        <w:drawing>
          <wp:inline distT="0" distB="0" distL="0" distR="0">
            <wp:extent cx="3086459" cy="2415396"/>
            <wp:effectExtent l="19050" t="0" r="0" b="0"/>
            <wp:docPr id="2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srcRect/>
                    <a:stretch>
                      <a:fillRect/>
                    </a:stretch>
                  </pic:blipFill>
                  <pic:spPr bwMode="auto">
                    <a:xfrm>
                      <a:off x="0" y="0"/>
                      <a:ext cx="3091668" cy="2419473"/>
                    </a:xfrm>
                    <a:prstGeom prst="rect">
                      <a:avLst/>
                    </a:prstGeom>
                    <a:noFill/>
                  </pic:spPr>
                </pic:pic>
              </a:graphicData>
            </a:graphic>
          </wp:inline>
        </w:drawing>
      </w:r>
      <w:proofErr w:type="gramStart"/>
      <w:r w:rsidR="00DF6BA9" w:rsidRPr="00BE390C">
        <w:rPr>
          <w:rFonts w:ascii="Times New Roman" w:hAnsi="Times New Roman" w:cs="Times New Roman"/>
          <w:sz w:val="16"/>
          <w:szCs w:val="16"/>
          <w:lang w:val="en-US"/>
        </w:rPr>
        <w:t>Fig</w:t>
      </w:r>
      <w:r w:rsidR="00D50797" w:rsidRPr="00BE390C">
        <w:rPr>
          <w:rFonts w:ascii="Times New Roman" w:hAnsi="Times New Roman" w:cs="Times New Roman"/>
          <w:sz w:val="16"/>
          <w:szCs w:val="16"/>
          <w:lang w:val="en-US"/>
        </w:rPr>
        <w:t xml:space="preserve">. </w:t>
      </w:r>
      <w:r w:rsidR="00D50797" w:rsidRPr="00674E09">
        <w:rPr>
          <w:rFonts w:ascii="Times New Roman" w:hAnsi="Times New Roman" w:cs="Times New Roman"/>
          <w:sz w:val="16"/>
          <w:szCs w:val="16"/>
          <w:lang w:val="en-US"/>
        </w:rPr>
        <w:t>7</w:t>
      </w:r>
      <w:r w:rsidR="001E2DB8" w:rsidRPr="00BE390C">
        <w:rPr>
          <w:rFonts w:ascii="Times New Roman" w:hAnsi="Times New Roman" w:cs="Times New Roman"/>
          <w:sz w:val="16"/>
          <w:szCs w:val="16"/>
          <w:lang w:val="en-US"/>
        </w:rPr>
        <w:t>.</w:t>
      </w:r>
      <w:proofErr w:type="gramEnd"/>
      <w:r w:rsidR="001E2DB8" w:rsidRPr="00BE390C">
        <w:rPr>
          <w:rFonts w:ascii="Times New Roman" w:hAnsi="Times New Roman" w:cs="Times New Roman"/>
          <w:sz w:val="16"/>
          <w:szCs w:val="16"/>
          <w:lang w:val="en-US"/>
        </w:rPr>
        <w:t xml:space="preserve"> Graph of the dependence of the </w:t>
      </w:r>
      <w:proofErr w:type="spellStart"/>
      <w:r w:rsidR="001E2DB8" w:rsidRPr="00BE390C">
        <w:rPr>
          <w:rFonts w:ascii="Times New Roman" w:hAnsi="Times New Roman" w:cs="Times New Roman"/>
          <w:sz w:val="16"/>
          <w:szCs w:val="16"/>
          <w:lang w:val="en-US"/>
        </w:rPr>
        <w:t>ellipticity</w:t>
      </w:r>
      <w:proofErr w:type="spellEnd"/>
      <w:r w:rsidR="001E2DB8" w:rsidRPr="00BE390C">
        <w:rPr>
          <w:rFonts w:ascii="Times New Roman" w:hAnsi="Times New Roman" w:cs="Times New Roman"/>
          <w:sz w:val="16"/>
          <w:szCs w:val="16"/>
          <w:lang w:val="en-US"/>
        </w:rPr>
        <w:t xml:space="preserve"> coefficient on the filtration band. Distance to the source is about 237 m.</w:t>
      </w:r>
    </w:p>
    <w:p w:rsidR="001E2DB8" w:rsidRPr="00BE390C" w:rsidRDefault="001E2DB8" w:rsidP="00173678">
      <w:pPr>
        <w:spacing w:after="120" w:line="228" w:lineRule="auto"/>
        <w:ind w:firstLine="289"/>
        <w:jc w:val="center"/>
        <w:rPr>
          <w:rFonts w:ascii="Times New Roman" w:hAnsi="Times New Roman" w:cs="Times New Roman"/>
          <w:sz w:val="20"/>
          <w:szCs w:val="20"/>
          <w:lang w:val="en-US"/>
        </w:rPr>
      </w:pPr>
    </w:p>
    <w:p w:rsidR="00F63F70" w:rsidRPr="00641F92" w:rsidRDefault="00F63F70" w:rsidP="00641F92">
      <w:pPr>
        <w:pStyle w:val="a5"/>
        <w:ind w:firstLine="284"/>
      </w:pPr>
      <w:r w:rsidRPr="00BE390C">
        <w:t xml:space="preserve">As an example, the Fig. </w:t>
      </w:r>
      <w:r w:rsidR="00FC2E28" w:rsidRPr="00BE390C">
        <w:t>10</w:t>
      </w:r>
      <w:r w:rsidRPr="00BE390C">
        <w:t xml:space="preserve"> shows </w:t>
      </w:r>
      <w:proofErr w:type="spellStart"/>
      <w:r w:rsidRPr="00BE390C">
        <w:t>polarograms</w:t>
      </w:r>
      <w:proofErr w:type="spellEnd"/>
      <w:r w:rsidRPr="00BE390C">
        <w:t xml:space="preserve"> of </w:t>
      </w:r>
      <w:r w:rsidR="00764397" w:rsidRPr="00BE390C">
        <w:t>oscillation</w:t>
      </w:r>
      <w:r w:rsidRPr="00BE390C">
        <w:t xml:space="preserve"> records recorded at a distance of about 111 m, obtained after filtering in a frequency band of 12-21 Hz meters from the source.</w:t>
      </w:r>
      <w:r w:rsidR="00C9750E" w:rsidRPr="00BE390C">
        <w:t xml:space="preserve"> </w:t>
      </w:r>
      <w:r w:rsidR="00641F92" w:rsidRPr="00BE390C">
        <w:t xml:space="preserve">Figure 11 shows </w:t>
      </w:r>
      <w:proofErr w:type="spellStart"/>
      <w:r w:rsidR="00641F92" w:rsidRPr="00BE390C">
        <w:t>polarograms</w:t>
      </w:r>
      <w:proofErr w:type="spellEnd"/>
      <w:r w:rsidR="00641F92" w:rsidRPr="00BE390C">
        <w:t xml:space="preserve"> of the </w:t>
      </w:r>
      <w:r w:rsidR="00764397" w:rsidRPr="00BE390C">
        <w:t>oscillation</w:t>
      </w:r>
      <w:r w:rsidR="00641F92" w:rsidRPr="00BE390C">
        <w:t xml:space="preserve"> recordings filtered at the same frequencies but at a distance of about 237 meters. These figures clearly show how the distance from the </w:t>
      </w:r>
      <w:r w:rsidR="00764397" w:rsidRPr="00BE390C">
        <w:t>oscillation</w:t>
      </w:r>
      <w:r w:rsidR="00641F92" w:rsidRPr="00BE390C">
        <w:t xml:space="preserve"> source to the seismic receiver affects the shape of the polarization ellipse. It can be seen that increasing the distance leads to increasing the </w:t>
      </w:r>
      <w:proofErr w:type="spellStart"/>
      <w:r w:rsidR="00641F92" w:rsidRPr="00BE390C">
        <w:t>ellipticity</w:t>
      </w:r>
      <w:proofErr w:type="spellEnd"/>
      <w:r w:rsidR="00641F92" w:rsidRPr="00BE390C">
        <w:t xml:space="preserve"> coefficient (5), i.e. the blurring of the scattering ellipse.</w:t>
      </w:r>
    </w:p>
    <w:p w:rsidR="00F63F70" w:rsidRDefault="00F63F70" w:rsidP="00173678">
      <w:pPr>
        <w:spacing w:after="120" w:line="228" w:lineRule="auto"/>
        <w:ind w:firstLine="289"/>
        <w:jc w:val="both"/>
        <w:rPr>
          <w:rFonts w:ascii="Times New Roman" w:hAnsi="Times New Roman" w:cs="Times New Roman"/>
          <w:sz w:val="20"/>
          <w:szCs w:val="20"/>
          <w:lang w:val="en-US"/>
        </w:rPr>
      </w:pPr>
      <w:r w:rsidRPr="006E48B4">
        <w:rPr>
          <w:rFonts w:ascii="Times New Roman" w:hAnsi="Times New Roman" w:cs="Times New Roman"/>
          <w:sz w:val="20"/>
          <w:szCs w:val="20"/>
          <w:lang w:val="en-US"/>
        </w:rPr>
        <w:t>Based</w:t>
      </w:r>
      <w:r w:rsidRPr="00657F61">
        <w:rPr>
          <w:rFonts w:ascii="Times New Roman" w:hAnsi="Times New Roman" w:cs="Times New Roman"/>
          <w:sz w:val="20"/>
          <w:szCs w:val="20"/>
          <w:lang w:val="en-US"/>
        </w:rPr>
        <w:t xml:space="preserve"> </w:t>
      </w:r>
      <w:r w:rsidRPr="006E48B4">
        <w:rPr>
          <w:rFonts w:ascii="Times New Roman" w:hAnsi="Times New Roman" w:cs="Times New Roman"/>
          <w:sz w:val="20"/>
          <w:szCs w:val="20"/>
          <w:lang w:val="en-US"/>
        </w:rPr>
        <w:t>on</w:t>
      </w:r>
      <w:r w:rsidRPr="00657F61">
        <w:rPr>
          <w:rFonts w:ascii="Times New Roman" w:hAnsi="Times New Roman" w:cs="Times New Roman"/>
          <w:sz w:val="20"/>
          <w:szCs w:val="20"/>
          <w:lang w:val="en-US"/>
        </w:rPr>
        <w:t xml:space="preserve"> </w:t>
      </w:r>
      <w:r w:rsidRPr="006E48B4">
        <w:rPr>
          <w:rFonts w:ascii="Times New Roman" w:hAnsi="Times New Roman" w:cs="Times New Roman"/>
          <w:sz w:val="20"/>
          <w:szCs w:val="20"/>
          <w:lang w:val="en-US"/>
        </w:rPr>
        <w:t>the</w:t>
      </w:r>
      <w:r w:rsidRPr="00657F61">
        <w:rPr>
          <w:rFonts w:ascii="Times New Roman" w:hAnsi="Times New Roman" w:cs="Times New Roman"/>
          <w:sz w:val="20"/>
          <w:szCs w:val="20"/>
          <w:lang w:val="en-US"/>
        </w:rPr>
        <w:t xml:space="preserve"> </w:t>
      </w:r>
      <w:r w:rsidRPr="006E48B4">
        <w:rPr>
          <w:rFonts w:ascii="Times New Roman" w:hAnsi="Times New Roman" w:cs="Times New Roman"/>
          <w:sz w:val="20"/>
          <w:szCs w:val="20"/>
          <w:lang w:val="en-US"/>
        </w:rPr>
        <w:t>results</w:t>
      </w:r>
      <w:r w:rsidRPr="00657F61">
        <w:rPr>
          <w:rFonts w:ascii="Times New Roman" w:hAnsi="Times New Roman" w:cs="Times New Roman"/>
          <w:sz w:val="20"/>
          <w:szCs w:val="20"/>
          <w:lang w:val="en-US"/>
        </w:rPr>
        <w:t xml:space="preserve"> </w:t>
      </w:r>
      <w:r w:rsidRPr="006E48B4">
        <w:rPr>
          <w:rFonts w:ascii="Times New Roman" w:hAnsi="Times New Roman" w:cs="Times New Roman"/>
          <w:sz w:val="20"/>
          <w:szCs w:val="20"/>
          <w:lang w:val="en-US"/>
        </w:rPr>
        <w:t>of</w:t>
      </w:r>
      <w:r w:rsidRPr="00657F61">
        <w:rPr>
          <w:rFonts w:ascii="Times New Roman" w:hAnsi="Times New Roman" w:cs="Times New Roman"/>
          <w:sz w:val="20"/>
          <w:szCs w:val="20"/>
          <w:lang w:val="en-US"/>
        </w:rPr>
        <w:t xml:space="preserve"> </w:t>
      </w:r>
      <w:r w:rsidRPr="006E48B4">
        <w:rPr>
          <w:rFonts w:ascii="Times New Roman" w:hAnsi="Times New Roman" w:cs="Times New Roman"/>
          <w:sz w:val="20"/>
          <w:szCs w:val="20"/>
          <w:lang w:val="en-US"/>
        </w:rPr>
        <w:t>the</w:t>
      </w:r>
      <w:r w:rsidRPr="00657F61">
        <w:rPr>
          <w:rFonts w:ascii="Times New Roman" w:hAnsi="Times New Roman" w:cs="Times New Roman"/>
          <w:sz w:val="20"/>
          <w:szCs w:val="20"/>
          <w:lang w:val="en-US"/>
        </w:rPr>
        <w:t xml:space="preserve"> </w:t>
      </w:r>
      <w:r w:rsidRPr="006E48B4">
        <w:rPr>
          <w:rFonts w:ascii="Times New Roman" w:hAnsi="Times New Roman" w:cs="Times New Roman"/>
          <w:sz w:val="20"/>
          <w:szCs w:val="20"/>
          <w:lang w:val="en-US"/>
        </w:rPr>
        <w:t>polarization</w:t>
      </w:r>
      <w:r w:rsidRPr="00657F61">
        <w:rPr>
          <w:rFonts w:ascii="Times New Roman" w:hAnsi="Times New Roman" w:cs="Times New Roman"/>
          <w:sz w:val="20"/>
          <w:szCs w:val="20"/>
          <w:lang w:val="en-US"/>
        </w:rPr>
        <w:t xml:space="preserve"> </w:t>
      </w:r>
      <w:r w:rsidRPr="006E48B4">
        <w:rPr>
          <w:rFonts w:ascii="Times New Roman" w:hAnsi="Times New Roman" w:cs="Times New Roman"/>
          <w:sz w:val="20"/>
          <w:szCs w:val="20"/>
          <w:lang w:val="en-US"/>
        </w:rPr>
        <w:t>analysis</w:t>
      </w:r>
      <w:r w:rsidRPr="00657F61">
        <w:rPr>
          <w:rFonts w:ascii="Times New Roman" w:hAnsi="Times New Roman" w:cs="Times New Roman"/>
          <w:sz w:val="20"/>
          <w:szCs w:val="20"/>
          <w:lang w:val="en-US"/>
        </w:rPr>
        <w:t xml:space="preserve"> </w:t>
      </w:r>
      <w:r w:rsidRPr="006E48B4">
        <w:rPr>
          <w:rFonts w:ascii="Times New Roman" w:hAnsi="Times New Roman" w:cs="Times New Roman"/>
          <w:sz w:val="20"/>
          <w:szCs w:val="20"/>
          <w:lang w:val="en-US"/>
        </w:rPr>
        <w:t>with</w:t>
      </w:r>
      <w:r w:rsidRPr="00657F61">
        <w:rPr>
          <w:rFonts w:ascii="Times New Roman" w:hAnsi="Times New Roman" w:cs="Times New Roman"/>
          <w:sz w:val="20"/>
          <w:szCs w:val="20"/>
          <w:lang w:val="en-US"/>
        </w:rPr>
        <w:t xml:space="preserve"> </w:t>
      </w:r>
      <w:r w:rsidRPr="006E48B4">
        <w:rPr>
          <w:rFonts w:ascii="Times New Roman" w:hAnsi="Times New Roman" w:cs="Times New Roman"/>
          <w:sz w:val="20"/>
          <w:szCs w:val="20"/>
          <w:lang w:val="en-US"/>
        </w:rPr>
        <w:t>preliminary</w:t>
      </w:r>
      <w:r w:rsidRPr="00657F61">
        <w:rPr>
          <w:rFonts w:ascii="Times New Roman" w:hAnsi="Times New Roman" w:cs="Times New Roman"/>
          <w:sz w:val="20"/>
          <w:szCs w:val="20"/>
          <w:lang w:val="en-US"/>
        </w:rPr>
        <w:t xml:space="preserve"> </w:t>
      </w:r>
      <w:r w:rsidRPr="006E48B4">
        <w:rPr>
          <w:rFonts w:ascii="Times New Roman" w:hAnsi="Times New Roman" w:cs="Times New Roman"/>
          <w:sz w:val="20"/>
          <w:szCs w:val="20"/>
          <w:lang w:val="en-US"/>
        </w:rPr>
        <w:t>filtering</w:t>
      </w:r>
      <w:r w:rsidRPr="00657F61">
        <w:rPr>
          <w:rFonts w:ascii="Times New Roman" w:hAnsi="Times New Roman" w:cs="Times New Roman"/>
          <w:sz w:val="20"/>
          <w:szCs w:val="20"/>
          <w:lang w:val="en-US"/>
        </w:rPr>
        <w:t xml:space="preserve"> </w:t>
      </w:r>
      <w:r w:rsidRPr="006E48B4">
        <w:rPr>
          <w:rFonts w:ascii="Times New Roman" w:hAnsi="Times New Roman" w:cs="Times New Roman"/>
          <w:sz w:val="20"/>
          <w:szCs w:val="20"/>
          <w:lang w:val="en-US"/>
        </w:rPr>
        <w:t>in</w:t>
      </w:r>
      <w:r w:rsidRPr="00657F61">
        <w:rPr>
          <w:rFonts w:ascii="Times New Roman" w:hAnsi="Times New Roman" w:cs="Times New Roman"/>
          <w:sz w:val="20"/>
          <w:szCs w:val="20"/>
          <w:lang w:val="en-US"/>
        </w:rPr>
        <w:t xml:space="preserve"> </w:t>
      </w:r>
      <w:r w:rsidRPr="006E48B4">
        <w:rPr>
          <w:rFonts w:ascii="Times New Roman" w:hAnsi="Times New Roman" w:cs="Times New Roman"/>
          <w:sz w:val="20"/>
          <w:szCs w:val="20"/>
          <w:lang w:val="en-US"/>
        </w:rPr>
        <w:t>the</w:t>
      </w:r>
      <w:r w:rsidRPr="00657F61">
        <w:rPr>
          <w:rFonts w:ascii="Times New Roman" w:hAnsi="Times New Roman" w:cs="Times New Roman"/>
          <w:sz w:val="20"/>
          <w:szCs w:val="20"/>
          <w:lang w:val="en-US"/>
        </w:rPr>
        <w:t xml:space="preserve"> </w:t>
      </w:r>
      <w:r w:rsidRPr="006E48B4">
        <w:rPr>
          <w:rFonts w:ascii="Times New Roman" w:hAnsi="Times New Roman" w:cs="Times New Roman"/>
          <w:sz w:val="20"/>
          <w:szCs w:val="20"/>
          <w:lang w:val="en-US"/>
        </w:rPr>
        <w:t>12-21 Hz frequency band, it was determined that the angle between the direction of the X component of the sensor and the first point is - 24.7</w:t>
      </w:r>
      <w:r w:rsidRPr="006E48B4">
        <w:rPr>
          <w:rFonts w:ascii="Times New Roman" w:hAnsi="Times New Roman" w:cs="Times New Roman"/>
          <w:sz w:val="20"/>
          <w:szCs w:val="20"/>
          <w:lang w:val="en-US"/>
        </w:rPr>
        <w:sym w:font="Symbol" w:char="F0B0"/>
      </w:r>
      <w:r w:rsidRPr="006E48B4">
        <w:rPr>
          <w:rFonts w:ascii="Times New Roman" w:hAnsi="Times New Roman" w:cs="Times New Roman"/>
          <w:sz w:val="20"/>
          <w:szCs w:val="20"/>
          <w:lang w:val="en-US"/>
        </w:rPr>
        <w:t>, the angle between the direction of the X component of the</w:t>
      </w:r>
      <w:r>
        <w:rPr>
          <w:rFonts w:ascii="Times New Roman" w:hAnsi="Times New Roman" w:cs="Times New Roman"/>
          <w:sz w:val="20"/>
          <w:szCs w:val="20"/>
          <w:lang w:val="en-US"/>
        </w:rPr>
        <w:t xml:space="preserve"> </w:t>
      </w:r>
      <w:r w:rsidRPr="006E48B4">
        <w:rPr>
          <w:rFonts w:ascii="Times New Roman" w:hAnsi="Times New Roman" w:cs="Times New Roman"/>
          <w:sz w:val="20"/>
          <w:szCs w:val="20"/>
          <w:lang w:val="en-US"/>
        </w:rPr>
        <w:t>sensor and the second point is 80</w:t>
      </w:r>
      <w:r w:rsidRPr="006E48B4">
        <w:rPr>
          <w:rFonts w:ascii="Times New Roman" w:hAnsi="Times New Roman" w:cs="Times New Roman"/>
          <w:sz w:val="20"/>
          <w:szCs w:val="20"/>
          <w:lang w:val="en-US"/>
        </w:rPr>
        <w:sym w:font="Symbol" w:char="F0B0"/>
      </w:r>
      <w:r w:rsidRPr="006E48B4">
        <w:rPr>
          <w:rFonts w:ascii="Times New Roman" w:hAnsi="Times New Roman" w:cs="Times New Roman"/>
          <w:sz w:val="20"/>
          <w:szCs w:val="20"/>
          <w:lang w:val="en-US"/>
        </w:rPr>
        <w:t>. For comparison, if it is to filter in the frequency band from 2 to 50 Hz, then it is determined that for the first point the angle is - 26.8</w:t>
      </w:r>
      <w:r w:rsidRPr="006E48B4">
        <w:rPr>
          <w:rFonts w:ascii="Times New Roman" w:hAnsi="Times New Roman" w:cs="Times New Roman"/>
          <w:sz w:val="20"/>
          <w:szCs w:val="20"/>
          <w:lang w:val="en-US"/>
        </w:rPr>
        <w:sym w:font="Symbol" w:char="F0B0"/>
      </w:r>
      <w:r w:rsidRPr="006E48B4">
        <w:rPr>
          <w:rFonts w:ascii="Times New Roman" w:hAnsi="Times New Roman" w:cs="Times New Roman"/>
          <w:sz w:val="20"/>
          <w:szCs w:val="20"/>
          <w:lang w:val="en-US"/>
        </w:rPr>
        <w:t>, for the second is 79.4</w:t>
      </w:r>
      <w:r w:rsidRPr="006E48B4">
        <w:rPr>
          <w:rFonts w:ascii="Times New Roman" w:hAnsi="Times New Roman" w:cs="Times New Roman"/>
          <w:sz w:val="20"/>
          <w:szCs w:val="20"/>
          <w:lang w:val="en-US"/>
        </w:rPr>
        <w:sym w:font="Symbol" w:char="F0B0"/>
      </w:r>
      <w:r>
        <w:rPr>
          <w:rFonts w:ascii="Times New Roman" w:hAnsi="Times New Roman" w:cs="Times New Roman"/>
          <w:sz w:val="20"/>
          <w:szCs w:val="20"/>
          <w:lang w:val="en-US"/>
        </w:rPr>
        <w:t>.</w:t>
      </w:r>
    </w:p>
    <w:p w:rsidR="001E2DB8" w:rsidRDefault="00C5344F" w:rsidP="00C5344F">
      <w:pPr>
        <w:spacing w:after="0" w:line="276" w:lineRule="auto"/>
        <w:jc w:val="center"/>
        <w:rPr>
          <w:rFonts w:ascii="Times New Roman" w:hAnsi="Times New Roman" w:cs="Times New Roman"/>
          <w:sz w:val="16"/>
          <w:szCs w:val="16"/>
          <w:lang w:val="en-US"/>
        </w:rPr>
      </w:pPr>
      <w:r w:rsidRPr="006E48B4">
        <w:rPr>
          <w:rFonts w:ascii="Times New Roman" w:hAnsi="Times New Roman" w:cs="Times New Roman"/>
          <w:noProof/>
          <w:sz w:val="20"/>
          <w:szCs w:val="20"/>
          <w:lang w:eastAsia="ru-RU"/>
        </w:rPr>
        <w:drawing>
          <wp:inline distT="0" distB="0" distL="0" distR="0">
            <wp:extent cx="3075280" cy="2156421"/>
            <wp:effectExtent l="19050" t="0" r="0" b="0"/>
            <wp:docPr id="2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srcRect/>
                    <a:stretch>
                      <a:fillRect/>
                    </a:stretch>
                  </pic:blipFill>
                  <pic:spPr bwMode="auto">
                    <a:xfrm>
                      <a:off x="0" y="0"/>
                      <a:ext cx="3083034" cy="2161858"/>
                    </a:xfrm>
                    <a:prstGeom prst="rect">
                      <a:avLst/>
                    </a:prstGeom>
                    <a:noFill/>
                  </pic:spPr>
                </pic:pic>
              </a:graphicData>
            </a:graphic>
          </wp:inline>
        </w:drawing>
      </w:r>
      <w:proofErr w:type="gramStart"/>
      <w:r w:rsidR="00DF6BA9" w:rsidRPr="00B64016">
        <w:rPr>
          <w:rFonts w:ascii="Times New Roman" w:hAnsi="Times New Roman" w:cs="Times New Roman"/>
          <w:sz w:val="16"/>
          <w:szCs w:val="16"/>
          <w:lang w:val="en-US"/>
        </w:rPr>
        <w:t>Fig</w:t>
      </w:r>
      <w:r w:rsidR="001E2DB8" w:rsidRPr="00B64016">
        <w:rPr>
          <w:rFonts w:ascii="Times New Roman" w:hAnsi="Times New Roman" w:cs="Times New Roman"/>
          <w:sz w:val="16"/>
          <w:szCs w:val="16"/>
          <w:lang w:val="en-US"/>
        </w:rPr>
        <w:t xml:space="preserve">. </w:t>
      </w:r>
      <w:r w:rsidR="00D50797" w:rsidRPr="00674E09">
        <w:rPr>
          <w:rFonts w:ascii="Times New Roman" w:hAnsi="Times New Roman" w:cs="Times New Roman"/>
          <w:sz w:val="16"/>
          <w:szCs w:val="16"/>
          <w:lang w:val="en-US"/>
        </w:rPr>
        <w:t>8</w:t>
      </w:r>
      <w:r w:rsidR="001E2DB8" w:rsidRPr="00B64016">
        <w:rPr>
          <w:rFonts w:ascii="Times New Roman" w:hAnsi="Times New Roman" w:cs="Times New Roman"/>
          <w:sz w:val="16"/>
          <w:szCs w:val="16"/>
          <w:lang w:val="en-US"/>
        </w:rPr>
        <w:t>.</w:t>
      </w:r>
      <w:proofErr w:type="gramEnd"/>
      <w:r w:rsidR="001E2DB8" w:rsidRPr="00B64016">
        <w:rPr>
          <w:rFonts w:ascii="Times New Roman" w:hAnsi="Times New Roman" w:cs="Times New Roman"/>
          <w:sz w:val="16"/>
          <w:szCs w:val="16"/>
          <w:lang w:val="en-US"/>
        </w:rPr>
        <w:t xml:space="preserve"> </w:t>
      </w:r>
      <w:proofErr w:type="gramStart"/>
      <w:r w:rsidR="001E2DB8" w:rsidRPr="00B64016">
        <w:rPr>
          <w:rFonts w:ascii="Times New Roman" w:hAnsi="Times New Roman" w:cs="Times New Roman"/>
          <w:sz w:val="16"/>
          <w:szCs w:val="16"/>
          <w:lang w:val="en-US"/>
        </w:rPr>
        <w:t>Polarization angles.</w:t>
      </w:r>
      <w:proofErr w:type="gramEnd"/>
      <w:r w:rsidR="001E2DB8" w:rsidRPr="00B64016">
        <w:rPr>
          <w:rFonts w:ascii="Times New Roman" w:hAnsi="Times New Roman" w:cs="Times New Roman"/>
          <w:sz w:val="16"/>
          <w:szCs w:val="16"/>
          <w:lang w:val="en-US"/>
        </w:rPr>
        <w:t xml:space="preserve"> The distance to the source is about 111 m.</w:t>
      </w:r>
    </w:p>
    <w:p w:rsidR="00B64016" w:rsidRPr="00B64016" w:rsidRDefault="00B64016" w:rsidP="00173678">
      <w:pPr>
        <w:spacing w:after="120" w:line="228" w:lineRule="auto"/>
        <w:ind w:firstLine="289"/>
        <w:jc w:val="center"/>
        <w:rPr>
          <w:rFonts w:ascii="Times New Roman" w:hAnsi="Times New Roman" w:cs="Times New Roman"/>
          <w:sz w:val="20"/>
          <w:szCs w:val="20"/>
          <w:lang w:val="en-US"/>
        </w:rPr>
      </w:pPr>
    </w:p>
    <w:p w:rsidR="001E2DB8" w:rsidRPr="006E48B4" w:rsidRDefault="00635734" w:rsidP="00635734">
      <w:pPr>
        <w:spacing w:after="0" w:line="276" w:lineRule="auto"/>
        <w:jc w:val="center"/>
        <w:rPr>
          <w:rFonts w:ascii="Times New Roman" w:hAnsi="Times New Roman" w:cs="Times New Roman"/>
          <w:sz w:val="20"/>
          <w:szCs w:val="20"/>
          <w:lang w:val="en-US"/>
        </w:rPr>
      </w:pPr>
      <w:r w:rsidRPr="006E48B4">
        <w:rPr>
          <w:rFonts w:ascii="Times New Roman" w:hAnsi="Times New Roman" w:cs="Times New Roman"/>
          <w:noProof/>
          <w:sz w:val="20"/>
          <w:szCs w:val="20"/>
          <w:lang w:eastAsia="ru-RU"/>
        </w:rPr>
        <w:lastRenderedPageBreak/>
        <w:drawing>
          <wp:inline distT="0" distB="0" distL="0" distR="0">
            <wp:extent cx="3084830" cy="2190493"/>
            <wp:effectExtent l="19050" t="0" r="1270" b="0"/>
            <wp:docPr id="1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3092100" cy="2195655"/>
                    </a:xfrm>
                    <a:prstGeom prst="rect">
                      <a:avLst/>
                    </a:prstGeom>
                    <a:noFill/>
                  </pic:spPr>
                </pic:pic>
              </a:graphicData>
            </a:graphic>
          </wp:inline>
        </w:drawing>
      </w:r>
    </w:p>
    <w:p w:rsidR="001E2DB8" w:rsidRPr="00B64016" w:rsidRDefault="00DF6BA9" w:rsidP="00635734">
      <w:pPr>
        <w:spacing w:after="0" w:line="276" w:lineRule="auto"/>
        <w:jc w:val="center"/>
        <w:rPr>
          <w:rFonts w:ascii="Times New Roman" w:hAnsi="Times New Roman" w:cs="Times New Roman"/>
          <w:sz w:val="16"/>
          <w:szCs w:val="16"/>
          <w:lang w:val="en-US"/>
        </w:rPr>
      </w:pPr>
      <w:proofErr w:type="gramStart"/>
      <w:r w:rsidRPr="00B64016">
        <w:rPr>
          <w:rFonts w:ascii="Times New Roman" w:hAnsi="Times New Roman" w:cs="Times New Roman"/>
          <w:sz w:val="16"/>
          <w:szCs w:val="16"/>
          <w:lang w:val="en-US"/>
        </w:rPr>
        <w:t>Fig</w:t>
      </w:r>
      <w:r w:rsidR="00C51C46" w:rsidRPr="00B64016">
        <w:rPr>
          <w:rFonts w:ascii="Times New Roman" w:hAnsi="Times New Roman" w:cs="Times New Roman"/>
          <w:sz w:val="16"/>
          <w:szCs w:val="16"/>
          <w:lang w:val="en-US"/>
        </w:rPr>
        <w:t xml:space="preserve">. </w:t>
      </w:r>
      <w:r w:rsidR="00D50797" w:rsidRPr="00674E09">
        <w:rPr>
          <w:rFonts w:ascii="Times New Roman" w:hAnsi="Times New Roman" w:cs="Times New Roman"/>
          <w:sz w:val="16"/>
          <w:szCs w:val="16"/>
          <w:lang w:val="en-US"/>
        </w:rPr>
        <w:t>9</w:t>
      </w:r>
      <w:r w:rsidR="00C51C46" w:rsidRPr="00B64016">
        <w:rPr>
          <w:rFonts w:ascii="Times New Roman" w:hAnsi="Times New Roman" w:cs="Times New Roman"/>
          <w:sz w:val="16"/>
          <w:szCs w:val="16"/>
          <w:lang w:val="en-US"/>
        </w:rPr>
        <w:t>.</w:t>
      </w:r>
      <w:proofErr w:type="gramEnd"/>
      <w:r w:rsidR="00C51C46" w:rsidRPr="00B64016">
        <w:rPr>
          <w:rFonts w:ascii="Times New Roman" w:hAnsi="Times New Roman" w:cs="Times New Roman"/>
          <w:sz w:val="16"/>
          <w:szCs w:val="16"/>
          <w:lang w:val="en-US"/>
        </w:rPr>
        <w:t xml:space="preserve"> </w:t>
      </w:r>
      <w:proofErr w:type="gramStart"/>
      <w:r w:rsidR="00C51C46" w:rsidRPr="00B64016">
        <w:rPr>
          <w:rFonts w:ascii="Times New Roman" w:hAnsi="Times New Roman" w:cs="Times New Roman"/>
          <w:sz w:val="16"/>
          <w:szCs w:val="16"/>
          <w:lang w:val="en-US"/>
        </w:rPr>
        <w:t>Polarization angles.</w:t>
      </w:r>
      <w:proofErr w:type="gramEnd"/>
      <w:r w:rsidR="00C51C46" w:rsidRPr="00B64016">
        <w:rPr>
          <w:rFonts w:ascii="Times New Roman" w:hAnsi="Times New Roman" w:cs="Times New Roman"/>
          <w:sz w:val="16"/>
          <w:szCs w:val="16"/>
          <w:lang w:val="en-US"/>
        </w:rPr>
        <w:t xml:space="preserve"> The distance to the source is about 237 m.</w:t>
      </w:r>
    </w:p>
    <w:p w:rsidR="00C51C46" w:rsidRPr="006E48B4" w:rsidRDefault="00C51C46" w:rsidP="001E2DB8">
      <w:pPr>
        <w:spacing w:after="0" w:line="276" w:lineRule="auto"/>
        <w:ind w:firstLine="284"/>
        <w:jc w:val="center"/>
        <w:rPr>
          <w:rFonts w:ascii="Times New Roman" w:hAnsi="Times New Roman" w:cs="Times New Roman"/>
          <w:sz w:val="20"/>
          <w:szCs w:val="20"/>
          <w:lang w:val="en-US"/>
        </w:rPr>
      </w:pPr>
    </w:p>
    <w:p w:rsidR="00C51C46" w:rsidRPr="006E48B4" w:rsidRDefault="00C51C46" w:rsidP="008E0F51">
      <w:pPr>
        <w:spacing w:after="0" w:line="276" w:lineRule="auto"/>
        <w:jc w:val="center"/>
        <w:rPr>
          <w:rFonts w:ascii="Times New Roman" w:hAnsi="Times New Roman" w:cs="Times New Roman"/>
          <w:sz w:val="20"/>
          <w:szCs w:val="20"/>
          <w:lang w:val="en-US"/>
        </w:rPr>
      </w:pPr>
      <w:r w:rsidRPr="006E48B4">
        <w:rPr>
          <w:rFonts w:ascii="Times New Roman" w:hAnsi="Times New Roman" w:cs="Times New Roman"/>
          <w:noProof/>
          <w:sz w:val="20"/>
          <w:szCs w:val="20"/>
          <w:lang w:eastAsia="ru-RU"/>
        </w:rPr>
        <w:drawing>
          <wp:inline distT="0" distB="0" distL="0" distR="0">
            <wp:extent cx="2880000" cy="3052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srcRect/>
                    <a:stretch>
                      <a:fillRect/>
                    </a:stretch>
                  </pic:blipFill>
                  <pic:spPr bwMode="auto">
                    <a:xfrm>
                      <a:off x="0" y="0"/>
                      <a:ext cx="2880000" cy="3052800"/>
                    </a:xfrm>
                    <a:prstGeom prst="rect">
                      <a:avLst/>
                    </a:prstGeom>
                    <a:noFill/>
                    <a:ln w="9525">
                      <a:noFill/>
                      <a:miter lim="800000"/>
                      <a:headEnd/>
                      <a:tailEnd/>
                    </a:ln>
                  </pic:spPr>
                </pic:pic>
              </a:graphicData>
            </a:graphic>
          </wp:inline>
        </w:drawing>
      </w:r>
    </w:p>
    <w:p w:rsidR="00C51C46" w:rsidRPr="00B64016" w:rsidRDefault="00DF6BA9" w:rsidP="008E0F51">
      <w:pPr>
        <w:spacing w:after="0" w:line="276" w:lineRule="auto"/>
        <w:jc w:val="center"/>
        <w:rPr>
          <w:rFonts w:ascii="Times New Roman" w:hAnsi="Times New Roman" w:cs="Times New Roman"/>
          <w:sz w:val="16"/>
          <w:szCs w:val="16"/>
          <w:lang w:val="en-US"/>
        </w:rPr>
      </w:pPr>
      <w:proofErr w:type="gramStart"/>
      <w:r w:rsidRPr="00B64016">
        <w:rPr>
          <w:rFonts w:ascii="Times New Roman" w:hAnsi="Times New Roman" w:cs="Times New Roman"/>
          <w:sz w:val="16"/>
          <w:szCs w:val="16"/>
          <w:lang w:val="en-US"/>
        </w:rPr>
        <w:t>Fig</w:t>
      </w:r>
      <w:r w:rsidR="00C51C46" w:rsidRPr="00B64016">
        <w:rPr>
          <w:rFonts w:ascii="Times New Roman" w:hAnsi="Times New Roman" w:cs="Times New Roman"/>
          <w:sz w:val="16"/>
          <w:szCs w:val="16"/>
          <w:lang w:val="en-US"/>
        </w:rPr>
        <w:t xml:space="preserve">. </w:t>
      </w:r>
      <w:r w:rsidR="00D50797" w:rsidRPr="00674E09">
        <w:rPr>
          <w:rFonts w:ascii="Times New Roman" w:hAnsi="Times New Roman" w:cs="Times New Roman"/>
          <w:sz w:val="16"/>
          <w:szCs w:val="16"/>
          <w:lang w:val="en-US"/>
        </w:rPr>
        <w:t>10</w:t>
      </w:r>
      <w:r w:rsidR="00C51C46" w:rsidRPr="00B64016">
        <w:rPr>
          <w:rFonts w:ascii="Times New Roman" w:hAnsi="Times New Roman" w:cs="Times New Roman"/>
          <w:sz w:val="16"/>
          <w:szCs w:val="16"/>
          <w:lang w:val="en-US"/>
        </w:rPr>
        <w:t>.</w:t>
      </w:r>
      <w:proofErr w:type="gramEnd"/>
      <w:r w:rsidR="00C51C46" w:rsidRPr="00B64016">
        <w:rPr>
          <w:rFonts w:ascii="Times New Roman" w:hAnsi="Times New Roman" w:cs="Times New Roman"/>
          <w:sz w:val="16"/>
          <w:szCs w:val="16"/>
          <w:lang w:val="en-US"/>
        </w:rPr>
        <w:t xml:space="preserve"> </w:t>
      </w:r>
      <w:proofErr w:type="spellStart"/>
      <w:r w:rsidR="00C51C46" w:rsidRPr="00B64016">
        <w:rPr>
          <w:rFonts w:ascii="Times New Roman" w:hAnsi="Times New Roman" w:cs="Times New Roman"/>
          <w:sz w:val="16"/>
          <w:szCs w:val="16"/>
          <w:lang w:val="en-US"/>
        </w:rPr>
        <w:t>Polarograms</w:t>
      </w:r>
      <w:proofErr w:type="spellEnd"/>
      <w:r w:rsidR="00C51C46" w:rsidRPr="00B64016">
        <w:rPr>
          <w:rFonts w:ascii="Times New Roman" w:hAnsi="Times New Roman" w:cs="Times New Roman"/>
          <w:sz w:val="16"/>
          <w:szCs w:val="16"/>
          <w:lang w:val="en-US"/>
        </w:rPr>
        <w:t xml:space="preserve"> obtained after filtering in the 12-21 Hz frequency band. The distance to the source is about 111 m.</w:t>
      </w:r>
    </w:p>
    <w:p w:rsidR="00C45981" w:rsidRPr="00D50797" w:rsidRDefault="00C45981" w:rsidP="00C45981">
      <w:pPr>
        <w:spacing w:after="0" w:line="276" w:lineRule="auto"/>
        <w:jc w:val="center"/>
        <w:rPr>
          <w:rFonts w:ascii="Times New Roman" w:hAnsi="Times New Roman" w:cs="Times New Roman"/>
          <w:sz w:val="16"/>
          <w:szCs w:val="16"/>
          <w:lang w:val="en-US"/>
        </w:rPr>
      </w:pPr>
      <w:r w:rsidRPr="00D63754">
        <w:rPr>
          <w:rFonts w:ascii="Times New Roman" w:hAnsi="Times New Roman" w:cs="Times New Roman"/>
          <w:noProof/>
          <w:sz w:val="20"/>
          <w:szCs w:val="20"/>
          <w:lang w:eastAsia="ru-RU"/>
        </w:rPr>
        <w:drawing>
          <wp:inline distT="0" distB="0" distL="0" distR="0">
            <wp:extent cx="2880000" cy="2952000"/>
            <wp:effectExtent l="0" t="0" r="0" b="0"/>
            <wp:docPr id="1"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cstate="print"/>
                    <a:srcRect t="1277" b="2007"/>
                    <a:stretch>
                      <a:fillRect/>
                    </a:stretch>
                  </pic:blipFill>
                  <pic:spPr bwMode="auto">
                    <a:xfrm>
                      <a:off x="0" y="0"/>
                      <a:ext cx="2880000" cy="2952000"/>
                    </a:xfrm>
                    <a:prstGeom prst="rect">
                      <a:avLst/>
                    </a:prstGeom>
                    <a:noFill/>
                    <a:ln w="9525">
                      <a:noFill/>
                      <a:miter lim="800000"/>
                      <a:headEnd/>
                      <a:tailEnd/>
                    </a:ln>
                  </pic:spPr>
                </pic:pic>
              </a:graphicData>
            </a:graphic>
          </wp:inline>
        </w:drawing>
      </w:r>
      <w:r w:rsidRPr="00D63754">
        <w:rPr>
          <w:rFonts w:ascii="Times New Roman" w:hAnsi="Times New Roman" w:cs="Times New Roman"/>
          <w:sz w:val="16"/>
          <w:szCs w:val="16"/>
          <w:lang w:val="en-US"/>
        </w:rPr>
        <w:t xml:space="preserve"> </w:t>
      </w:r>
    </w:p>
    <w:p w:rsidR="00C45981" w:rsidRPr="00B64016" w:rsidRDefault="00C45981" w:rsidP="00C45981">
      <w:pPr>
        <w:spacing w:after="0" w:line="276" w:lineRule="auto"/>
        <w:jc w:val="center"/>
        <w:rPr>
          <w:rFonts w:ascii="Times New Roman" w:hAnsi="Times New Roman" w:cs="Times New Roman"/>
          <w:sz w:val="16"/>
          <w:szCs w:val="16"/>
          <w:lang w:val="en-US"/>
        </w:rPr>
      </w:pPr>
      <w:proofErr w:type="gramStart"/>
      <w:r w:rsidRPr="00B64016">
        <w:rPr>
          <w:rFonts w:ascii="Times New Roman" w:hAnsi="Times New Roman" w:cs="Times New Roman"/>
          <w:sz w:val="16"/>
          <w:szCs w:val="16"/>
          <w:lang w:val="en-US"/>
        </w:rPr>
        <w:t xml:space="preserve">Fig. </w:t>
      </w:r>
      <w:r w:rsidRPr="00674E09">
        <w:rPr>
          <w:rFonts w:ascii="Times New Roman" w:hAnsi="Times New Roman" w:cs="Times New Roman"/>
          <w:sz w:val="16"/>
          <w:szCs w:val="16"/>
          <w:lang w:val="en-US"/>
        </w:rPr>
        <w:t>11</w:t>
      </w:r>
      <w:r w:rsidRPr="00B64016">
        <w:rPr>
          <w:rFonts w:ascii="Times New Roman" w:hAnsi="Times New Roman" w:cs="Times New Roman"/>
          <w:sz w:val="16"/>
          <w:szCs w:val="16"/>
          <w:lang w:val="en-US"/>
        </w:rPr>
        <w:t>.</w:t>
      </w:r>
      <w:proofErr w:type="gramEnd"/>
      <w:r w:rsidRPr="00B64016">
        <w:rPr>
          <w:rFonts w:ascii="Times New Roman" w:hAnsi="Times New Roman" w:cs="Times New Roman"/>
          <w:sz w:val="16"/>
          <w:szCs w:val="16"/>
          <w:lang w:val="en-US"/>
        </w:rPr>
        <w:t xml:space="preserve"> </w:t>
      </w:r>
      <w:proofErr w:type="spellStart"/>
      <w:r w:rsidRPr="00B64016">
        <w:rPr>
          <w:rFonts w:ascii="Times New Roman" w:hAnsi="Times New Roman" w:cs="Times New Roman"/>
          <w:sz w:val="16"/>
          <w:szCs w:val="16"/>
          <w:lang w:val="en-US"/>
        </w:rPr>
        <w:t>Polarograms</w:t>
      </w:r>
      <w:proofErr w:type="spellEnd"/>
      <w:r w:rsidRPr="00B64016">
        <w:rPr>
          <w:rFonts w:ascii="Times New Roman" w:hAnsi="Times New Roman" w:cs="Times New Roman"/>
          <w:sz w:val="16"/>
          <w:szCs w:val="16"/>
          <w:lang w:val="en-US"/>
        </w:rPr>
        <w:t xml:space="preserve"> obtained after filtering in the 12-21 Hz frequency band. The dis</w:t>
      </w:r>
      <w:r>
        <w:rPr>
          <w:rFonts w:ascii="Times New Roman" w:hAnsi="Times New Roman" w:cs="Times New Roman"/>
          <w:sz w:val="16"/>
          <w:szCs w:val="16"/>
          <w:lang w:val="en-US"/>
        </w:rPr>
        <w:t xml:space="preserve">tance to the source is about </w:t>
      </w:r>
      <w:r w:rsidRPr="00657F61">
        <w:rPr>
          <w:rFonts w:ascii="Times New Roman" w:hAnsi="Times New Roman" w:cs="Times New Roman"/>
          <w:sz w:val="16"/>
          <w:szCs w:val="16"/>
          <w:lang w:val="en-US"/>
        </w:rPr>
        <w:t>237</w:t>
      </w:r>
      <w:r w:rsidRPr="00B64016">
        <w:rPr>
          <w:rFonts w:ascii="Times New Roman" w:hAnsi="Times New Roman" w:cs="Times New Roman"/>
          <w:sz w:val="16"/>
          <w:szCs w:val="16"/>
          <w:lang w:val="en-US"/>
        </w:rPr>
        <w:t xml:space="preserve"> m.</w:t>
      </w:r>
    </w:p>
    <w:p w:rsidR="008903BD" w:rsidRPr="006E48B4" w:rsidRDefault="008903BD" w:rsidP="008903BD">
      <w:pPr>
        <w:spacing w:after="120" w:line="228" w:lineRule="auto"/>
        <w:ind w:firstLine="289"/>
        <w:jc w:val="both"/>
        <w:rPr>
          <w:rFonts w:ascii="Times New Roman" w:hAnsi="Times New Roman" w:cs="Times New Roman"/>
          <w:sz w:val="20"/>
          <w:szCs w:val="20"/>
          <w:lang w:val="en-US"/>
        </w:rPr>
      </w:pPr>
      <w:bookmarkStart w:id="0" w:name="_GoBack"/>
      <w:bookmarkEnd w:id="0"/>
      <w:r w:rsidRPr="006E48B4">
        <w:rPr>
          <w:rFonts w:ascii="Times New Roman" w:hAnsi="Times New Roman" w:cs="Times New Roman"/>
          <w:sz w:val="20"/>
          <w:szCs w:val="20"/>
          <w:lang w:val="en-US"/>
        </w:rPr>
        <w:lastRenderedPageBreak/>
        <w:t>Thus, it can be seen that the use of band-pass filtering makes it possible to increase the accuracy of determining the direction to the source, which becomes more noticeable with an increase in the distance to the source.</w:t>
      </w:r>
    </w:p>
    <w:p w:rsidR="00A91D80" w:rsidRPr="008E0F51" w:rsidRDefault="00A91D80" w:rsidP="008E0F51">
      <w:pPr>
        <w:pStyle w:val="1"/>
        <w:numPr>
          <w:ilvl w:val="0"/>
          <w:numId w:val="4"/>
        </w:numPr>
        <w:tabs>
          <w:tab w:val="clear" w:pos="2412"/>
          <w:tab w:val="num" w:pos="576"/>
        </w:tabs>
        <w:ind w:firstLine="0"/>
      </w:pPr>
      <w:r w:rsidRPr="008E0F51">
        <w:t>Conclusion</w:t>
      </w:r>
    </w:p>
    <w:p w:rsidR="00A91D80" w:rsidRDefault="00783CA1" w:rsidP="00173678">
      <w:pPr>
        <w:spacing w:after="120" w:line="228" w:lineRule="auto"/>
        <w:ind w:firstLine="289"/>
        <w:jc w:val="both"/>
        <w:rPr>
          <w:rFonts w:ascii="Times New Roman" w:hAnsi="Times New Roman" w:cs="Times New Roman"/>
          <w:sz w:val="20"/>
          <w:szCs w:val="20"/>
          <w:lang w:val="en-US"/>
        </w:rPr>
      </w:pPr>
      <w:r w:rsidRPr="006E48B4">
        <w:rPr>
          <w:rFonts w:ascii="Times New Roman" w:hAnsi="Times New Roman" w:cs="Times New Roman"/>
          <w:sz w:val="20"/>
          <w:szCs w:val="20"/>
          <w:lang w:val="en-US"/>
        </w:rPr>
        <w:t>The paper presents the consideration of</w:t>
      </w:r>
      <w:r w:rsidR="00A91D80" w:rsidRPr="006E48B4">
        <w:rPr>
          <w:rFonts w:ascii="Times New Roman" w:hAnsi="Times New Roman" w:cs="Times New Roman"/>
          <w:sz w:val="20"/>
          <w:szCs w:val="20"/>
          <w:lang w:val="en-US"/>
        </w:rPr>
        <w:t xml:space="preserve"> task of increasing the accuracy of location of the source of seismic </w:t>
      </w:r>
      <w:r w:rsidR="00764397">
        <w:rPr>
          <w:rFonts w:ascii="Times New Roman" w:hAnsi="Times New Roman" w:cs="Times New Roman"/>
          <w:sz w:val="20"/>
          <w:szCs w:val="20"/>
          <w:lang w:val="en-US"/>
        </w:rPr>
        <w:t>oscillation</w:t>
      </w:r>
      <w:r w:rsidR="00A91D80" w:rsidRPr="006E48B4">
        <w:rPr>
          <w:rFonts w:ascii="Times New Roman" w:hAnsi="Times New Roman" w:cs="Times New Roman"/>
          <w:sz w:val="20"/>
          <w:szCs w:val="20"/>
          <w:lang w:val="en-US"/>
        </w:rPr>
        <w:t xml:space="preserve">s in conditions of small seismic groups. To solve the problem of determining the direction to the source, the method of polarization analysis is considered. </w:t>
      </w:r>
      <w:r w:rsidR="00886134" w:rsidRPr="006E48B4">
        <w:rPr>
          <w:rFonts w:ascii="Times New Roman" w:hAnsi="Times New Roman" w:cs="Times New Roman"/>
          <w:sz w:val="20"/>
          <w:szCs w:val="20"/>
          <w:lang w:val="en-US"/>
        </w:rPr>
        <w:t xml:space="preserve">To improve the measurement accuracy, </w:t>
      </w:r>
      <w:r w:rsidR="00886134">
        <w:rPr>
          <w:rFonts w:ascii="Times New Roman" w:hAnsi="Times New Roman" w:cs="Times New Roman"/>
          <w:sz w:val="20"/>
          <w:szCs w:val="20"/>
          <w:lang w:val="en-US"/>
        </w:rPr>
        <w:t>the</w:t>
      </w:r>
      <w:r w:rsidR="00886134" w:rsidRPr="006E48B4">
        <w:rPr>
          <w:rFonts w:ascii="Times New Roman" w:hAnsi="Times New Roman" w:cs="Times New Roman"/>
          <w:sz w:val="20"/>
          <w:szCs w:val="20"/>
          <w:lang w:val="en-US"/>
        </w:rPr>
        <w:t xml:space="preserve"> preliminary </w:t>
      </w:r>
      <w:proofErr w:type="spellStart"/>
      <w:r w:rsidR="00886134" w:rsidRPr="006E48B4">
        <w:rPr>
          <w:rFonts w:ascii="Times New Roman" w:hAnsi="Times New Roman" w:cs="Times New Roman"/>
          <w:sz w:val="20"/>
          <w:szCs w:val="20"/>
          <w:lang w:val="en-US"/>
        </w:rPr>
        <w:t>bandpass</w:t>
      </w:r>
      <w:proofErr w:type="spellEnd"/>
      <w:r w:rsidR="00886134" w:rsidRPr="006E48B4">
        <w:rPr>
          <w:rFonts w:ascii="Times New Roman" w:hAnsi="Times New Roman" w:cs="Times New Roman"/>
          <w:sz w:val="20"/>
          <w:szCs w:val="20"/>
          <w:lang w:val="en-US"/>
        </w:rPr>
        <w:t xml:space="preserve"> filtering method is proposed and used</w:t>
      </w:r>
      <w:r w:rsidR="00886134">
        <w:rPr>
          <w:rFonts w:ascii="Times New Roman" w:hAnsi="Times New Roman" w:cs="Times New Roman"/>
          <w:sz w:val="20"/>
          <w:szCs w:val="20"/>
          <w:lang w:val="en-US"/>
        </w:rPr>
        <w:t xml:space="preserve">. </w:t>
      </w:r>
      <w:r w:rsidR="00886134" w:rsidRPr="009B1ADE">
        <w:rPr>
          <w:rFonts w:ascii="Times New Roman" w:hAnsi="Times New Roman" w:cs="Times New Roman"/>
          <w:sz w:val="20"/>
          <w:szCs w:val="20"/>
          <w:lang w:val="en-US"/>
        </w:rPr>
        <w:t xml:space="preserve">In this </w:t>
      </w:r>
      <w:r w:rsidR="00886134">
        <w:rPr>
          <w:rFonts w:ascii="Times New Roman" w:hAnsi="Times New Roman" w:cs="Times New Roman"/>
          <w:sz w:val="20"/>
          <w:szCs w:val="20"/>
          <w:lang w:val="en-US"/>
        </w:rPr>
        <w:t xml:space="preserve">connection </w:t>
      </w:r>
      <w:r w:rsidR="00886134" w:rsidRPr="009B1ADE">
        <w:rPr>
          <w:rFonts w:ascii="Times New Roman" w:hAnsi="Times New Roman" w:cs="Times New Roman"/>
          <w:sz w:val="20"/>
          <w:szCs w:val="20"/>
          <w:lang w:val="en-US"/>
        </w:rPr>
        <w:t>an approach is considered to optimize the choice of the frequency characteristics of transport noise.</w:t>
      </w:r>
      <w:r w:rsidR="00886134">
        <w:rPr>
          <w:rFonts w:ascii="Times New Roman" w:hAnsi="Times New Roman" w:cs="Times New Roman"/>
          <w:sz w:val="20"/>
          <w:szCs w:val="20"/>
          <w:lang w:val="en-US"/>
        </w:rPr>
        <w:t xml:space="preserve"> </w:t>
      </w:r>
      <w:r w:rsidR="00A91D80" w:rsidRPr="006E48B4">
        <w:rPr>
          <w:rFonts w:ascii="Times New Roman" w:hAnsi="Times New Roman" w:cs="Times New Roman"/>
          <w:sz w:val="20"/>
          <w:szCs w:val="20"/>
          <w:lang w:val="en-US"/>
        </w:rPr>
        <w:t xml:space="preserve">Numerical estimates </w:t>
      </w:r>
      <w:r w:rsidR="008B7B49">
        <w:rPr>
          <w:rFonts w:ascii="Times New Roman" w:hAnsi="Times New Roman" w:cs="Times New Roman"/>
          <w:sz w:val="20"/>
          <w:szCs w:val="20"/>
          <w:lang w:val="en-US"/>
        </w:rPr>
        <w:t>of</w:t>
      </w:r>
      <w:r w:rsidR="00A91D80" w:rsidRPr="006E48B4">
        <w:rPr>
          <w:rFonts w:ascii="Times New Roman" w:hAnsi="Times New Roman" w:cs="Times New Roman"/>
          <w:sz w:val="20"/>
          <w:szCs w:val="20"/>
          <w:lang w:val="en-US"/>
        </w:rPr>
        <w:t xml:space="preserve"> the accuracy of solving the problem are obtained depending on the selected frequency band of filtering</w:t>
      </w:r>
      <w:r w:rsidR="004D2010">
        <w:rPr>
          <w:rFonts w:ascii="Times New Roman" w:hAnsi="Times New Roman" w:cs="Times New Roman"/>
          <w:sz w:val="20"/>
          <w:szCs w:val="20"/>
          <w:lang w:val="en-US"/>
        </w:rPr>
        <w:t xml:space="preserve"> of experimental data.</w:t>
      </w:r>
      <w:r w:rsidR="00A91D80" w:rsidRPr="006E48B4">
        <w:rPr>
          <w:rFonts w:ascii="Times New Roman" w:hAnsi="Times New Roman" w:cs="Times New Roman"/>
          <w:sz w:val="20"/>
          <w:szCs w:val="20"/>
          <w:lang w:val="en-US"/>
        </w:rPr>
        <w:t xml:space="preserve"> It is shown that the use of band-pass filtering makes to increase the accuracy of determining the direction to the source</w:t>
      </w:r>
      <w:r w:rsidR="004D2010">
        <w:rPr>
          <w:rFonts w:ascii="Times New Roman" w:hAnsi="Times New Roman" w:cs="Times New Roman"/>
          <w:sz w:val="20"/>
          <w:szCs w:val="20"/>
          <w:lang w:val="en-US"/>
        </w:rPr>
        <w:t xml:space="preserve">. That </w:t>
      </w:r>
      <w:r w:rsidR="00A91D80" w:rsidRPr="006E48B4">
        <w:rPr>
          <w:rFonts w:ascii="Times New Roman" w:hAnsi="Times New Roman" w:cs="Times New Roman"/>
          <w:sz w:val="20"/>
          <w:szCs w:val="20"/>
          <w:lang w:val="en-US"/>
        </w:rPr>
        <w:t xml:space="preserve">becomes more noticeable with an increase </w:t>
      </w:r>
      <w:r w:rsidR="004D2010">
        <w:rPr>
          <w:rFonts w:ascii="Times New Roman" w:hAnsi="Times New Roman" w:cs="Times New Roman"/>
          <w:sz w:val="20"/>
          <w:szCs w:val="20"/>
          <w:lang w:val="en-US"/>
        </w:rPr>
        <w:t>of</w:t>
      </w:r>
      <w:r w:rsidR="00A91D80" w:rsidRPr="006E48B4">
        <w:rPr>
          <w:rFonts w:ascii="Times New Roman" w:hAnsi="Times New Roman" w:cs="Times New Roman"/>
          <w:sz w:val="20"/>
          <w:szCs w:val="20"/>
          <w:lang w:val="en-US"/>
        </w:rPr>
        <w:t xml:space="preserve"> the distance to the source.</w:t>
      </w:r>
    </w:p>
    <w:p w:rsidR="00A91D80" w:rsidRPr="008E0F51" w:rsidRDefault="00A91D80" w:rsidP="00A91D80">
      <w:pPr>
        <w:spacing w:line="276" w:lineRule="auto"/>
        <w:ind w:firstLine="284"/>
        <w:jc w:val="center"/>
        <w:rPr>
          <w:rFonts w:ascii="Times New Roman" w:hAnsi="Times New Roman" w:cs="Times New Roman"/>
          <w:bCs/>
          <w:smallCaps/>
          <w:sz w:val="20"/>
          <w:szCs w:val="20"/>
          <w:lang w:val="en-US"/>
        </w:rPr>
      </w:pPr>
      <w:r w:rsidRPr="008E0F51">
        <w:rPr>
          <w:rFonts w:ascii="Times New Roman" w:hAnsi="Times New Roman" w:cs="Times New Roman"/>
          <w:bCs/>
          <w:smallCaps/>
          <w:sz w:val="20"/>
          <w:szCs w:val="20"/>
          <w:lang w:val="en-US"/>
        </w:rPr>
        <w:t>Acknowledgment</w:t>
      </w:r>
    </w:p>
    <w:p w:rsidR="00A91D80" w:rsidRPr="006E48B4" w:rsidRDefault="00A91D80" w:rsidP="00173678">
      <w:pPr>
        <w:spacing w:after="120" w:line="228" w:lineRule="auto"/>
        <w:ind w:firstLine="289"/>
        <w:jc w:val="both"/>
        <w:rPr>
          <w:rFonts w:ascii="Times New Roman" w:hAnsi="Times New Roman" w:cs="Times New Roman"/>
          <w:sz w:val="20"/>
          <w:szCs w:val="20"/>
          <w:lang w:val="en-US"/>
        </w:rPr>
      </w:pPr>
      <w:r w:rsidRPr="006E48B4">
        <w:rPr>
          <w:rFonts w:ascii="Times New Roman" w:hAnsi="Times New Roman" w:cs="Times New Roman"/>
          <w:sz w:val="20"/>
          <w:szCs w:val="20"/>
          <w:lang w:val="en-US"/>
        </w:rPr>
        <w:t>This work was supported by RFBR (grants №№ 18-47-540006р_а, 20-07-00861А)</w:t>
      </w:r>
    </w:p>
    <w:p w:rsidR="00A91D80" w:rsidRPr="00820516" w:rsidRDefault="00A91D80" w:rsidP="00820516">
      <w:pPr>
        <w:pStyle w:val="5"/>
      </w:pPr>
      <w:r w:rsidRPr="00820516">
        <w:t>References</w:t>
      </w:r>
    </w:p>
    <w:p w:rsidR="003A39A1" w:rsidRPr="00BE390C" w:rsidRDefault="00BE390C" w:rsidP="00820516">
      <w:pPr>
        <w:pStyle w:val="references"/>
        <w:ind w:left="354" w:hanging="354"/>
      </w:pPr>
      <w:r w:rsidRPr="00BE390C">
        <w:t>I.I. Gurvich, G.N.Boganik. Seismic exploration: Textbook for universities. - 3rd ed., Rev. - M .: Nedra</w:t>
      </w:r>
      <w:r w:rsidR="003A39A1" w:rsidRPr="00BE390C">
        <w:t>, 1980, 551</w:t>
      </w:r>
      <w:r w:rsidRPr="00BE390C">
        <w:t xml:space="preserve"> p</w:t>
      </w:r>
      <w:r w:rsidR="003A39A1" w:rsidRPr="00BE390C">
        <w:t>.</w:t>
      </w:r>
    </w:p>
    <w:p w:rsidR="009F350E" w:rsidRPr="00BE390C" w:rsidRDefault="009F350E" w:rsidP="00820516">
      <w:pPr>
        <w:pStyle w:val="references"/>
        <w:ind w:left="354" w:hanging="354"/>
        <w:rPr>
          <w:lang w:val="ru-RU"/>
        </w:rPr>
      </w:pPr>
      <w:r w:rsidRPr="00BE390C">
        <w:t xml:space="preserve">Alessandrini B, Cattaneo M, Demartin M, Gasperini M, Lanza V. A simple P-wave polarization analysis: its application to earthquake location. </w:t>
      </w:r>
      <w:r w:rsidRPr="00BE390C">
        <w:rPr>
          <w:lang w:val="ru-RU"/>
        </w:rPr>
        <w:t>Annals of Geophysics  5(5). 1994. pp. 883-897</w:t>
      </w:r>
    </w:p>
    <w:p w:rsidR="009F350E" w:rsidRPr="00BE390C" w:rsidRDefault="009F350E" w:rsidP="00820516">
      <w:pPr>
        <w:pStyle w:val="references"/>
        <w:ind w:left="354" w:hanging="354"/>
        <w:rPr>
          <w:lang w:val="ru-RU"/>
        </w:rPr>
      </w:pPr>
      <w:r w:rsidRPr="00BE390C">
        <w:t xml:space="preserve">Azik I. Perelberg, Scott C. Hornbostel; Applications of seismic polarization analysis. </w:t>
      </w:r>
      <w:r w:rsidR="008B7063">
        <w:rPr>
          <w:lang w:val="ru-RU"/>
        </w:rPr>
        <w:t>Geophysics 1994;</w:t>
      </w:r>
      <w:r w:rsidRPr="00BE390C">
        <w:rPr>
          <w:lang w:val="ru-RU"/>
        </w:rPr>
        <w:t xml:space="preserve"> 59 (1): 119–130</w:t>
      </w:r>
    </w:p>
    <w:p w:rsidR="00820516" w:rsidRDefault="00820516" w:rsidP="00820516">
      <w:pPr>
        <w:pStyle w:val="references"/>
        <w:ind w:left="354" w:hanging="354"/>
      </w:pPr>
      <w:r w:rsidRPr="00BE390C">
        <w:rPr>
          <w:iCs/>
        </w:rPr>
        <w:t xml:space="preserve">E.I. Galperin, </w:t>
      </w:r>
      <w:r w:rsidRPr="00BE390C">
        <w:t>Polarization</w:t>
      </w:r>
      <w:r w:rsidRPr="00820516">
        <w:t xml:space="preserve"> method of seismic research. M., "Nedra", 1977. 277 p.</w:t>
      </w:r>
    </w:p>
    <w:p w:rsidR="009F350E" w:rsidRDefault="00B964B9" w:rsidP="00820516">
      <w:pPr>
        <w:pStyle w:val="references"/>
        <w:ind w:left="354" w:hanging="354"/>
      </w:pPr>
      <w:r w:rsidRPr="00820516">
        <w:rPr>
          <w:iCs/>
        </w:rPr>
        <w:t>E</w:t>
      </w:r>
      <w:r w:rsidRPr="00B964B9">
        <w:rPr>
          <w:iCs/>
        </w:rPr>
        <w:t>.</w:t>
      </w:r>
      <w:r w:rsidRPr="00820516">
        <w:rPr>
          <w:iCs/>
        </w:rPr>
        <w:t>I</w:t>
      </w:r>
      <w:r w:rsidRPr="00B964B9">
        <w:rPr>
          <w:iCs/>
        </w:rPr>
        <w:t xml:space="preserve">. </w:t>
      </w:r>
      <w:r w:rsidRPr="00820516">
        <w:rPr>
          <w:iCs/>
        </w:rPr>
        <w:t>Galperin</w:t>
      </w:r>
      <w:r w:rsidRPr="00B964B9">
        <w:rPr>
          <w:iCs/>
        </w:rPr>
        <w:t>,</w:t>
      </w:r>
      <w:r w:rsidR="009F350E" w:rsidRPr="00B964B9">
        <w:t xml:space="preserve"> </w:t>
      </w:r>
      <w:r>
        <w:t>L.I. Ivanov, U</w:t>
      </w:r>
      <w:r w:rsidRPr="00B964B9">
        <w:t>.D. Mirzoyan, Polarization method - General method of seismic exploration</w:t>
      </w:r>
      <w:r w:rsidR="009F350E" w:rsidRPr="00B964B9">
        <w:t xml:space="preserve">. – </w:t>
      </w:r>
      <w:r w:rsidRPr="00B964B9">
        <w:t xml:space="preserve">Oil and gas geology and geophysics. </w:t>
      </w:r>
      <w:r w:rsidRPr="00B964B9">
        <w:rPr>
          <w:lang w:val="ru-RU"/>
        </w:rPr>
        <w:t>Ref. scientific and technical collection of</w:t>
      </w:r>
      <w:r>
        <w:t xml:space="preserve"> </w:t>
      </w:r>
      <w:r w:rsidRPr="00B964B9">
        <w:t>VNIIOENG</w:t>
      </w:r>
      <w:r w:rsidR="009F350E" w:rsidRPr="009F350E">
        <w:t xml:space="preserve">, №9,1978, </w:t>
      </w:r>
      <w:r>
        <w:t>pp</w:t>
      </w:r>
      <w:r w:rsidR="009F350E" w:rsidRPr="009F350E">
        <w:t>. 38-43</w:t>
      </w:r>
      <w:r>
        <w:t>.</w:t>
      </w:r>
    </w:p>
    <w:p w:rsidR="00820516" w:rsidRPr="00873AF9" w:rsidRDefault="00820516" w:rsidP="00311064">
      <w:pPr>
        <w:pStyle w:val="references"/>
        <w:ind w:left="354" w:hanging="354"/>
      </w:pPr>
      <w:r w:rsidRPr="00820516">
        <w:rPr>
          <w:iCs/>
        </w:rPr>
        <w:t xml:space="preserve">A. P. Grigoryuk, V. V. Kovalevsky, L. P. Braginskaya. </w:t>
      </w:r>
      <w:r w:rsidRPr="00820516">
        <w:t>Investigation of the polarization of seismic waves during vibroseismic monitoring // Interexpo GEO-Siberia. XIV Int. scientific congress, April 23–27, 2018, Novosibirsk: Int. scientific conference. "Remote sensing methods of the Earth and photogrammetry, environmental monitoring, geoecology": collection of articles. materials in 2 volumes. Novosibirsk: SSUG&amp;T, 2018. V.2. p. 10-16.</w:t>
      </w:r>
    </w:p>
    <w:p w:rsidR="00873AF9" w:rsidRPr="00311064" w:rsidRDefault="00873AF9" w:rsidP="00311064">
      <w:pPr>
        <w:pStyle w:val="references"/>
        <w:ind w:left="354" w:hanging="354"/>
      </w:pPr>
      <w:r>
        <w:t xml:space="preserve">D. Kahaner, C. Moler, S. Nash. Numerical methods and software: </w:t>
      </w:r>
      <w:r w:rsidR="008B7063" w:rsidRPr="008B7063">
        <w:t>Trans. from English. - Ed. second, the stereotype. - M .: Mir</w:t>
      </w:r>
      <w:r w:rsidR="008B7063">
        <w:t xml:space="preserve">, 2001, </w:t>
      </w:r>
      <w:r w:rsidRPr="008B7063">
        <w:t xml:space="preserve"> 575 </w:t>
      </w:r>
      <w:r w:rsidR="008B7063">
        <w:t>p</w:t>
      </w:r>
      <w:r>
        <w:t xml:space="preserve">. </w:t>
      </w:r>
    </w:p>
    <w:sectPr w:rsidR="00873AF9" w:rsidRPr="00311064" w:rsidSect="007F6F38">
      <w:type w:val="continuous"/>
      <w:pgSz w:w="11906" w:h="16838"/>
      <w:pgMar w:top="1077" w:right="907" w:bottom="1440" w:left="907" w:header="709" w:footer="709" w:gutter="0"/>
      <w:cols w:num="2" w:space="363"/>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992" w:rsidRDefault="00EC3992" w:rsidP="009C75AC">
      <w:pPr>
        <w:spacing w:after="0" w:line="240" w:lineRule="auto"/>
      </w:pPr>
      <w:r>
        <w:separator/>
      </w:r>
    </w:p>
  </w:endnote>
  <w:endnote w:type="continuationSeparator" w:id="0">
    <w:p w:rsidR="00EC3992" w:rsidRDefault="00EC3992" w:rsidP="009C75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A00002EF" w:usb1="420020EB"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F38" w:rsidRPr="007F6F38" w:rsidRDefault="007F6F38" w:rsidP="007F6F38">
    <w:pPr>
      <w:pStyle w:val="a9"/>
      <w:rPr>
        <w:rFonts w:ascii="Times New Roman" w:hAnsi="Times New Roman" w:cs="Times New Roman"/>
      </w:rPr>
    </w:pPr>
    <w:r w:rsidRPr="007F6F38">
      <w:rPr>
        <w:rFonts w:ascii="Times New Roman" w:eastAsia="Calibri" w:hAnsi="Times New Roman" w:cs="Times New Roman"/>
        <w:bCs/>
        <w:color w:val="333333"/>
        <w:sz w:val="16"/>
        <w:szCs w:val="16"/>
      </w:rPr>
      <w:t>978-1-6654-0562-1/21/$31.00 ©2021 IEEE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3962706"/>
      <w:docPartObj>
        <w:docPartGallery w:val="Page Numbers (Bottom of Page)"/>
        <w:docPartUnique/>
      </w:docPartObj>
    </w:sdtPr>
    <w:sdtContent>
      <w:p w:rsidR="007F6F38" w:rsidRDefault="00935304">
        <w:pPr>
          <w:pStyle w:val="a9"/>
          <w:jc w:val="right"/>
        </w:pPr>
        <w:r w:rsidRPr="007F6F38">
          <w:rPr>
            <w:rFonts w:ascii="Times New Roman" w:hAnsi="Times New Roman" w:cs="Times New Roman"/>
            <w:sz w:val="16"/>
            <w:szCs w:val="16"/>
          </w:rPr>
          <w:fldChar w:fldCharType="begin"/>
        </w:r>
        <w:r w:rsidR="007F6F38" w:rsidRPr="007F6F38">
          <w:rPr>
            <w:rFonts w:ascii="Times New Roman" w:hAnsi="Times New Roman" w:cs="Times New Roman"/>
            <w:sz w:val="16"/>
            <w:szCs w:val="16"/>
          </w:rPr>
          <w:instrText>PAGE   \* MERGEFORMAT</w:instrText>
        </w:r>
        <w:r w:rsidRPr="007F6F38">
          <w:rPr>
            <w:rFonts w:ascii="Times New Roman" w:hAnsi="Times New Roman" w:cs="Times New Roman"/>
            <w:sz w:val="16"/>
            <w:szCs w:val="16"/>
          </w:rPr>
          <w:fldChar w:fldCharType="separate"/>
        </w:r>
        <w:r w:rsidR="001F6D81">
          <w:rPr>
            <w:rFonts w:ascii="Times New Roman" w:hAnsi="Times New Roman" w:cs="Times New Roman"/>
            <w:noProof/>
            <w:sz w:val="16"/>
            <w:szCs w:val="16"/>
          </w:rPr>
          <w:t>5</w:t>
        </w:r>
        <w:r w:rsidRPr="007F6F38">
          <w:rPr>
            <w:rFonts w:ascii="Times New Roman" w:hAnsi="Times New Roman" w:cs="Times New Roman"/>
            <w:sz w:val="16"/>
            <w:szCs w:val="16"/>
          </w:rPr>
          <w:fldChar w:fldCharType="end"/>
        </w:r>
      </w:p>
    </w:sdtContent>
  </w:sdt>
  <w:p w:rsidR="009C75AC" w:rsidRPr="009C75AC" w:rsidRDefault="009C75AC" w:rsidP="009C75AC">
    <w:pPr>
      <w:pStyle w:val="a9"/>
      <w:rPr>
        <w:rFonts w:ascii="Times New Roman" w:hAnsi="Times New Roman" w:cs="Times New Roman"/>
        <w:sz w:val="16"/>
        <w:szCs w:val="16"/>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992" w:rsidRDefault="00EC3992" w:rsidP="009C75AC">
      <w:pPr>
        <w:spacing w:after="0" w:line="240" w:lineRule="auto"/>
      </w:pPr>
      <w:r>
        <w:separator/>
      </w:r>
    </w:p>
  </w:footnote>
  <w:footnote w:type="continuationSeparator" w:id="0">
    <w:p w:rsidR="00EC3992" w:rsidRDefault="00EC3992" w:rsidP="009C75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F38" w:rsidRDefault="007F6F38" w:rsidP="007F6F38">
    <w:pPr>
      <w:pStyle w:val="a7"/>
      <w:jc w:val="center"/>
      <w:rPr>
        <w:rFonts w:ascii="Times New Roman" w:hAnsi="Times New Roman" w:cs="Times New Roman"/>
        <w:sz w:val="20"/>
        <w:szCs w:val="20"/>
        <w:lang w:val="en-US"/>
      </w:rPr>
    </w:pPr>
    <w:r w:rsidRPr="007F6F38">
      <w:rPr>
        <w:rFonts w:ascii="Times New Roman" w:hAnsi="Times New Roman" w:cs="Times New Roman"/>
        <w:sz w:val="20"/>
        <w:szCs w:val="20"/>
        <w:lang w:val="en-US"/>
      </w:rPr>
      <w:t>OPCS-21</w:t>
    </w:r>
  </w:p>
  <w:p w:rsidR="007F6F38" w:rsidRPr="007F6F38" w:rsidRDefault="007F6F38" w:rsidP="007F6F38">
    <w:pPr>
      <w:pStyle w:val="a7"/>
      <w:jc w:val="center"/>
      <w:rPr>
        <w:rFonts w:ascii="Times New Roman" w:hAnsi="Times New Roman" w:cs="Times New Roman"/>
        <w:sz w:val="20"/>
        <w:szCs w:val="20"/>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89603E"/>
    <w:multiLevelType w:val="multilevel"/>
    <w:tmpl w:val="0AB06E12"/>
    <w:lvl w:ilvl="0">
      <w:start w:val="1"/>
      <w:numFmt w:val="upperRoman"/>
      <w:pStyle w:val="1"/>
      <w:lvlText w:val="%1."/>
      <w:lvlJc w:val="center"/>
      <w:pPr>
        <w:tabs>
          <w:tab w:val="num" w:pos="2412"/>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1D78A7"/>
    <w:rsid w:val="00041BBD"/>
    <w:rsid w:val="0005615E"/>
    <w:rsid w:val="0009142C"/>
    <w:rsid w:val="000A034A"/>
    <w:rsid w:val="000A09F1"/>
    <w:rsid w:val="000B1B67"/>
    <w:rsid w:val="000D3DD0"/>
    <w:rsid w:val="000D512F"/>
    <w:rsid w:val="000D5219"/>
    <w:rsid w:val="000E4DF8"/>
    <w:rsid w:val="00124FD5"/>
    <w:rsid w:val="00136030"/>
    <w:rsid w:val="00173678"/>
    <w:rsid w:val="00182EE8"/>
    <w:rsid w:val="00186CFD"/>
    <w:rsid w:val="001D78A7"/>
    <w:rsid w:val="001E2DB8"/>
    <w:rsid w:val="001F0CF1"/>
    <w:rsid w:val="001F6D81"/>
    <w:rsid w:val="00225B44"/>
    <w:rsid w:val="0023336A"/>
    <w:rsid w:val="002450EB"/>
    <w:rsid w:val="002465AC"/>
    <w:rsid w:val="00261F01"/>
    <w:rsid w:val="00262C77"/>
    <w:rsid w:val="002A5D1D"/>
    <w:rsid w:val="002C66B8"/>
    <w:rsid w:val="002D207F"/>
    <w:rsid w:val="002D5645"/>
    <w:rsid w:val="002D5C17"/>
    <w:rsid w:val="00311064"/>
    <w:rsid w:val="00316AAA"/>
    <w:rsid w:val="003737F6"/>
    <w:rsid w:val="0037449E"/>
    <w:rsid w:val="0038452D"/>
    <w:rsid w:val="00390725"/>
    <w:rsid w:val="00397897"/>
    <w:rsid w:val="003A39A1"/>
    <w:rsid w:val="003C233A"/>
    <w:rsid w:val="003E2B25"/>
    <w:rsid w:val="003E7081"/>
    <w:rsid w:val="00401ED7"/>
    <w:rsid w:val="00464905"/>
    <w:rsid w:val="0047223E"/>
    <w:rsid w:val="004867B6"/>
    <w:rsid w:val="00495E76"/>
    <w:rsid w:val="004B104A"/>
    <w:rsid w:val="004D2010"/>
    <w:rsid w:val="00516EC1"/>
    <w:rsid w:val="005924BF"/>
    <w:rsid w:val="005C1584"/>
    <w:rsid w:val="005E3485"/>
    <w:rsid w:val="00625F60"/>
    <w:rsid w:val="00635734"/>
    <w:rsid w:val="00641CC8"/>
    <w:rsid w:val="00641F92"/>
    <w:rsid w:val="006425E6"/>
    <w:rsid w:val="00644A92"/>
    <w:rsid w:val="00646290"/>
    <w:rsid w:val="0065168A"/>
    <w:rsid w:val="006555D9"/>
    <w:rsid w:val="00657F61"/>
    <w:rsid w:val="00671556"/>
    <w:rsid w:val="00674E09"/>
    <w:rsid w:val="00690E79"/>
    <w:rsid w:val="006D012C"/>
    <w:rsid w:val="006E48B4"/>
    <w:rsid w:val="006E67E3"/>
    <w:rsid w:val="00700B09"/>
    <w:rsid w:val="00712868"/>
    <w:rsid w:val="007147D6"/>
    <w:rsid w:val="00720751"/>
    <w:rsid w:val="00764397"/>
    <w:rsid w:val="00767605"/>
    <w:rsid w:val="007738BE"/>
    <w:rsid w:val="00783CA1"/>
    <w:rsid w:val="007A6FA7"/>
    <w:rsid w:val="007B3A18"/>
    <w:rsid w:val="007C4A3F"/>
    <w:rsid w:val="007F21BD"/>
    <w:rsid w:val="007F6F38"/>
    <w:rsid w:val="00820516"/>
    <w:rsid w:val="008211D6"/>
    <w:rsid w:val="00834A40"/>
    <w:rsid w:val="00842D31"/>
    <w:rsid w:val="0085261F"/>
    <w:rsid w:val="00873AF9"/>
    <w:rsid w:val="00877CCA"/>
    <w:rsid w:val="00886134"/>
    <w:rsid w:val="008903BD"/>
    <w:rsid w:val="008A7228"/>
    <w:rsid w:val="008B150B"/>
    <w:rsid w:val="008B6CB0"/>
    <w:rsid w:val="008B7063"/>
    <w:rsid w:val="008B7AB7"/>
    <w:rsid w:val="008B7B49"/>
    <w:rsid w:val="008C0F02"/>
    <w:rsid w:val="008C4D8E"/>
    <w:rsid w:val="008E0F51"/>
    <w:rsid w:val="00901660"/>
    <w:rsid w:val="009058B5"/>
    <w:rsid w:val="00925097"/>
    <w:rsid w:val="00935304"/>
    <w:rsid w:val="00962501"/>
    <w:rsid w:val="00995A5F"/>
    <w:rsid w:val="009B1ADE"/>
    <w:rsid w:val="009C75AC"/>
    <w:rsid w:val="009E44B8"/>
    <w:rsid w:val="009E62FD"/>
    <w:rsid w:val="009F350E"/>
    <w:rsid w:val="00A06021"/>
    <w:rsid w:val="00A32E3D"/>
    <w:rsid w:val="00A348A3"/>
    <w:rsid w:val="00A91D80"/>
    <w:rsid w:val="00A95AB2"/>
    <w:rsid w:val="00AB3DD9"/>
    <w:rsid w:val="00AE4114"/>
    <w:rsid w:val="00AE5057"/>
    <w:rsid w:val="00B02D14"/>
    <w:rsid w:val="00B20470"/>
    <w:rsid w:val="00B269B3"/>
    <w:rsid w:val="00B344BB"/>
    <w:rsid w:val="00B408B9"/>
    <w:rsid w:val="00B40D49"/>
    <w:rsid w:val="00B605C6"/>
    <w:rsid w:val="00B63B6B"/>
    <w:rsid w:val="00B64016"/>
    <w:rsid w:val="00B64735"/>
    <w:rsid w:val="00B71D71"/>
    <w:rsid w:val="00B964B9"/>
    <w:rsid w:val="00BA556A"/>
    <w:rsid w:val="00BA587C"/>
    <w:rsid w:val="00BA6097"/>
    <w:rsid w:val="00BC08A7"/>
    <w:rsid w:val="00BD0E85"/>
    <w:rsid w:val="00BE390C"/>
    <w:rsid w:val="00BF2315"/>
    <w:rsid w:val="00C051C5"/>
    <w:rsid w:val="00C23708"/>
    <w:rsid w:val="00C241BC"/>
    <w:rsid w:val="00C32ACD"/>
    <w:rsid w:val="00C44FA1"/>
    <w:rsid w:val="00C4580D"/>
    <w:rsid w:val="00C45981"/>
    <w:rsid w:val="00C51C46"/>
    <w:rsid w:val="00C5344F"/>
    <w:rsid w:val="00C55867"/>
    <w:rsid w:val="00C71909"/>
    <w:rsid w:val="00C9750E"/>
    <w:rsid w:val="00CD52DC"/>
    <w:rsid w:val="00CD7EDA"/>
    <w:rsid w:val="00CE1F35"/>
    <w:rsid w:val="00D14A59"/>
    <w:rsid w:val="00D323CB"/>
    <w:rsid w:val="00D32F87"/>
    <w:rsid w:val="00D34AF7"/>
    <w:rsid w:val="00D50797"/>
    <w:rsid w:val="00D56CDD"/>
    <w:rsid w:val="00D60886"/>
    <w:rsid w:val="00D63754"/>
    <w:rsid w:val="00DA3D54"/>
    <w:rsid w:val="00DB5E58"/>
    <w:rsid w:val="00DF6BA9"/>
    <w:rsid w:val="00E01F72"/>
    <w:rsid w:val="00E04621"/>
    <w:rsid w:val="00E146E9"/>
    <w:rsid w:val="00E373F1"/>
    <w:rsid w:val="00E43B00"/>
    <w:rsid w:val="00EC3992"/>
    <w:rsid w:val="00ED1D3A"/>
    <w:rsid w:val="00EE0800"/>
    <w:rsid w:val="00F00959"/>
    <w:rsid w:val="00F01CD1"/>
    <w:rsid w:val="00F0355D"/>
    <w:rsid w:val="00F06D00"/>
    <w:rsid w:val="00F138AF"/>
    <w:rsid w:val="00F17247"/>
    <w:rsid w:val="00F249A6"/>
    <w:rsid w:val="00F55558"/>
    <w:rsid w:val="00F6221C"/>
    <w:rsid w:val="00F63F70"/>
    <w:rsid w:val="00F6772D"/>
    <w:rsid w:val="00F72CBC"/>
    <w:rsid w:val="00FA244E"/>
    <w:rsid w:val="00FA24FB"/>
    <w:rsid w:val="00FA6525"/>
    <w:rsid w:val="00FC2E28"/>
    <w:rsid w:val="00FC7209"/>
    <w:rsid w:val="00FD44A9"/>
    <w:rsid w:val="00FD4C47"/>
    <w:rsid w:val="00FE68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8A7"/>
  </w:style>
  <w:style w:type="paragraph" w:styleId="1">
    <w:name w:val="heading 1"/>
    <w:basedOn w:val="a"/>
    <w:next w:val="a"/>
    <w:link w:val="10"/>
    <w:qFormat/>
    <w:rsid w:val="00BA587C"/>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2">
    <w:name w:val="heading 2"/>
    <w:basedOn w:val="a"/>
    <w:next w:val="a"/>
    <w:link w:val="20"/>
    <w:qFormat/>
    <w:rsid w:val="00BA587C"/>
    <w:pPr>
      <w:keepNext/>
      <w:keepLines/>
      <w:numPr>
        <w:ilvl w:val="1"/>
        <w:numId w:val="1"/>
      </w:numPr>
      <w:tabs>
        <w:tab w:val="clear" w:pos="360"/>
        <w:tab w:val="num" w:pos="288"/>
      </w:tabs>
      <w:spacing w:before="120" w:after="60" w:line="240" w:lineRule="auto"/>
      <w:outlineLvl w:val="1"/>
    </w:pPr>
    <w:rPr>
      <w:rFonts w:ascii="Times New Roman" w:eastAsia="SimSun" w:hAnsi="Times New Roman" w:cs="Times New Roman"/>
      <w:i/>
      <w:iCs/>
      <w:noProof/>
      <w:sz w:val="20"/>
      <w:szCs w:val="20"/>
      <w:lang w:val="en-US"/>
    </w:rPr>
  </w:style>
  <w:style w:type="paragraph" w:styleId="3">
    <w:name w:val="heading 3"/>
    <w:basedOn w:val="a"/>
    <w:next w:val="a"/>
    <w:link w:val="30"/>
    <w:qFormat/>
    <w:rsid w:val="00BA587C"/>
    <w:pPr>
      <w:numPr>
        <w:ilvl w:val="2"/>
        <w:numId w:val="1"/>
      </w:numPr>
      <w:spacing w:after="0" w:line="240" w:lineRule="exact"/>
      <w:ind w:firstLine="288"/>
      <w:jc w:val="both"/>
      <w:outlineLvl w:val="2"/>
    </w:pPr>
    <w:rPr>
      <w:rFonts w:ascii="Times New Roman" w:eastAsia="SimSun" w:hAnsi="Times New Roman" w:cs="Times New Roman"/>
      <w:i/>
      <w:iCs/>
      <w:noProof/>
      <w:sz w:val="20"/>
      <w:szCs w:val="20"/>
      <w:lang w:val="en-US"/>
    </w:rPr>
  </w:style>
  <w:style w:type="paragraph" w:styleId="4">
    <w:name w:val="heading 4"/>
    <w:basedOn w:val="a"/>
    <w:next w:val="a"/>
    <w:link w:val="40"/>
    <w:qFormat/>
    <w:rsid w:val="00BA587C"/>
    <w:pPr>
      <w:numPr>
        <w:ilvl w:val="3"/>
        <w:numId w:val="1"/>
      </w:numPr>
      <w:tabs>
        <w:tab w:val="clear" w:pos="630"/>
        <w:tab w:val="left" w:pos="720"/>
      </w:tabs>
      <w:spacing w:before="40" w:after="40" w:line="240" w:lineRule="auto"/>
      <w:ind w:firstLine="504"/>
      <w:jc w:val="both"/>
      <w:outlineLvl w:val="3"/>
    </w:pPr>
    <w:rPr>
      <w:rFonts w:ascii="Times New Roman" w:eastAsia="SimSun" w:hAnsi="Times New Roman" w:cs="Times New Roman"/>
      <w:i/>
      <w:iCs/>
      <w:noProof/>
      <w:sz w:val="20"/>
      <w:szCs w:val="20"/>
      <w:lang w:val="en-US"/>
    </w:rPr>
  </w:style>
  <w:style w:type="paragraph" w:styleId="5">
    <w:name w:val="heading 5"/>
    <w:basedOn w:val="a"/>
    <w:next w:val="a"/>
    <w:link w:val="50"/>
    <w:qFormat/>
    <w:rsid w:val="00820516"/>
    <w:pPr>
      <w:tabs>
        <w:tab w:val="left" w:pos="360"/>
      </w:tabs>
      <w:spacing w:before="160" w:after="80" w:line="240" w:lineRule="auto"/>
      <w:jc w:val="center"/>
      <w:outlineLvl w:val="4"/>
    </w:pPr>
    <w:rPr>
      <w:rFonts w:ascii="Times New Roman" w:eastAsia="SimSun" w:hAnsi="Times New Roman" w:cs="Times New Roman"/>
      <w:smallCaps/>
      <w:noProof/>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78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97897"/>
    <w:pPr>
      <w:ind w:left="720"/>
      <w:contextualSpacing/>
    </w:pPr>
  </w:style>
  <w:style w:type="paragraph" w:styleId="a5">
    <w:name w:val="Body Text"/>
    <w:basedOn w:val="a"/>
    <w:link w:val="a6"/>
    <w:rsid w:val="009C75AC"/>
    <w:pPr>
      <w:tabs>
        <w:tab w:val="left" w:pos="288"/>
      </w:tabs>
      <w:spacing w:after="120" w:line="228" w:lineRule="auto"/>
      <w:ind w:firstLine="288"/>
      <w:jc w:val="both"/>
    </w:pPr>
    <w:rPr>
      <w:rFonts w:ascii="Times New Roman" w:eastAsia="SimSun" w:hAnsi="Times New Roman" w:cs="Times New Roman"/>
      <w:spacing w:val="-1"/>
      <w:sz w:val="20"/>
      <w:szCs w:val="20"/>
      <w:lang w:val="en-US"/>
    </w:rPr>
  </w:style>
  <w:style w:type="character" w:customStyle="1" w:styleId="a6">
    <w:name w:val="Основной текст Знак"/>
    <w:basedOn w:val="a0"/>
    <w:link w:val="a5"/>
    <w:rsid w:val="009C75AC"/>
    <w:rPr>
      <w:rFonts w:ascii="Times New Roman" w:eastAsia="SimSun" w:hAnsi="Times New Roman" w:cs="Times New Roman"/>
      <w:spacing w:val="-1"/>
      <w:sz w:val="20"/>
      <w:szCs w:val="20"/>
      <w:lang w:val="en-US"/>
    </w:rPr>
  </w:style>
  <w:style w:type="paragraph" w:styleId="a7">
    <w:name w:val="header"/>
    <w:basedOn w:val="a"/>
    <w:link w:val="a8"/>
    <w:uiPriority w:val="99"/>
    <w:unhideWhenUsed/>
    <w:rsid w:val="009C75A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C75AC"/>
  </w:style>
  <w:style w:type="paragraph" w:styleId="a9">
    <w:name w:val="footer"/>
    <w:basedOn w:val="a"/>
    <w:link w:val="aa"/>
    <w:uiPriority w:val="99"/>
    <w:unhideWhenUsed/>
    <w:rsid w:val="009C75A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C75AC"/>
  </w:style>
  <w:style w:type="character" w:customStyle="1" w:styleId="10">
    <w:name w:val="Заголовок 1 Знак"/>
    <w:basedOn w:val="a0"/>
    <w:link w:val="1"/>
    <w:rsid w:val="00BA587C"/>
    <w:rPr>
      <w:rFonts w:ascii="Times New Roman" w:eastAsia="SimSun" w:hAnsi="Times New Roman" w:cs="Times New Roman"/>
      <w:smallCaps/>
      <w:noProof/>
      <w:sz w:val="20"/>
      <w:szCs w:val="20"/>
      <w:lang w:val="en-US"/>
    </w:rPr>
  </w:style>
  <w:style w:type="character" w:customStyle="1" w:styleId="20">
    <w:name w:val="Заголовок 2 Знак"/>
    <w:basedOn w:val="a0"/>
    <w:link w:val="2"/>
    <w:rsid w:val="00BA587C"/>
    <w:rPr>
      <w:rFonts w:ascii="Times New Roman" w:eastAsia="SimSun" w:hAnsi="Times New Roman" w:cs="Times New Roman"/>
      <w:i/>
      <w:iCs/>
      <w:noProof/>
      <w:sz w:val="20"/>
      <w:szCs w:val="20"/>
      <w:lang w:val="en-US"/>
    </w:rPr>
  </w:style>
  <w:style w:type="character" w:customStyle="1" w:styleId="30">
    <w:name w:val="Заголовок 3 Знак"/>
    <w:basedOn w:val="a0"/>
    <w:link w:val="3"/>
    <w:rsid w:val="00BA587C"/>
    <w:rPr>
      <w:rFonts w:ascii="Times New Roman" w:eastAsia="SimSun" w:hAnsi="Times New Roman" w:cs="Times New Roman"/>
      <w:i/>
      <w:iCs/>
      <w:noProof/>
      <w:sz w:val="20"/>
      <w:szCs w:val="20"/>
      <w:lang w:val="en-US"/>
    </w:rPr>
  </w:style>
  <w:style w:type="character" w:customStyle="1" w:styleId="40">
    <w:name w:val="Заголовок 4 Знак"/>
    <w:basedOn w:val="a0"/>
    <w:link w:val="4"/>
    <w:rsid w:val="00BA587C"/>
    <w:rPr>
      <w:rFonts w:ascii="Times New Roman" w:eastAsia="SimSun" w:hAnsi="Times New Roman" w:cs="Times New Roman"/>
      <w:i/>
      <w:iCs/>
      <w:noProof/>
      <w:sz w:val="20"/>
      <w:szCs w:val="20"/>
      <w:lang w:val="en-US"/>
    </w:rPr>
  </w:style>
  <w:style w:type="paragraph" w:styleId="ab">
    <w:name w:val="No Spacing"/>
    <w:link w:val="ac"/>
    <w:uiPriority w:val="1"/>
    <w:qFormat/>
    <w:rsid w:val="00BA587C"/>
    <w:pPr>
      <w:spacing w:after="0" w:line="240" w:lineRule="auto"/>
    </w:pPr>
    <w:rPr>
      <w:rFonts w:ascii="Times New Roman" w:eastAsia="Times New Roman" w:hAnsi="Times New Roman" w:cs="Times New Roman"/>
      <w:sz w:val="24"/>
      <w:szCs w:val="24"/>
      <w:lang w:eastAsia="ru-RU"/>
    </w:rPr>
  </w:style>
  <w:style w:type="character" w:customStyle="1" w:styleId="ac">
    <w:name w:val="Без интервала Знак"/>
    <w:basedOn w:val="a0"/>
    <w:link w:val="ab"/>
    <w:uiPriority w:val="1"/>
    <w:rsid w:val="00BA587C"/>
    <w:rPr>
      <w:rFonts w:ascii="Times New Roman" w:eastAsia="Times New Roman" w:hAnsi="Times New Roman" w:cs="Times New Roman"/>
      <w:sz w:val="24"/>
      <w:szCs w:val="24"/>
      <w:lang w:eastAsia="ru-RU"/>
    </w:rPr>
  </w:style>
  <w:style w:type="paragraph" w:customStyle="1" w:styleId="references">
    <w:name w:val="references"/>
    <w:rsid w:val="00A91D80"/>
    <w:pPr>
      <w:numPr>
        <w:numId w:val="2"/>
      </w:numPr>
      <w:spacing w:after="50" w:line="180" w:lineRule="exact"/>
      <w:jc w:val="both"/>
    </w:pPr>
    <w:rPr>
      <w:rFonts w:ascii="Times New Roman" w:eastAsia="MS Mincho" w:hAnsi="Times New Roman" w:cs="Times New Roman"/>
      <w:noProof/>
      <w:sz w:val="16"/>
      <w:szCs w:val="16"/>
      <w:lang w:val="en-US"/>
    </w:rPr>
  </w:style>
  <w:style w:type="paragraph" w:styleId="ad">
    <w:name w:val="Balloon Text"/>
    <w:basedOn w:val="a"/>
    <w:link w:val="ae"/>
    <w:uiPriority w:val="99"/>
    <w:semiHidden/>
    <w:unhideWhenUsed/>
    <w:rsid w:val="00A0602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06021"/>
    <w:rPr>
      <w:rFonts w:ascii="Tahoma" w:hAnsi="Tahoma" w:cs="Tahoma"/>
      <w:sz w:val="16"/>
      <w:szCs w:val="16"/>
    </w:rPr>
  </w:style>
  <w:style w:type="paragraph" w:customStyle="1" w:styleId="Abstract">
    <w:name w:val="Abstract"/>
    <w:link w:val="Abstract0"/>
    <w:qFormat/>
    <w:rsid w:val="006E48B4"/>
    <w:pPr>
      <w:spacing w:after="200" w:line="240" w:lineRule="auto"/>
      <w:ind w:firstLine="272"/>
      <w:jc w:val="both"/>
    </w:pPr>
    <w:rPr>
      <w:rFonts w:ascii="Times New Roman" w:eastAsia="SimSun" w:hAnsi="Times New Roman" w:cs="Times New Roman"/>
      <w:b/>
      <w:bCs/>
      <w:sz w:val="18"/>
      <w:szCs w:val="18"/>
      <w:lang w:val="en-US"/>
    </w:rPr>
  </w:style>
  <w:style w:type="character" w:customStyle="1" w:styleId="50">
    <w:name w:val="Заголовок 5 Знак"/>
    <w:basedOn w:val="a0"/>
    <w:link w:val="5"/>
    <w:rsid w:val="00820516"/>
    <w:rPr>
      <w:rFonts w:ascii="Times New Roman" w:eastAsia="SimSun" w:hAnsi="Times New Roman" w:cs="Times New Roman"/>
      <w:smallCaps/>
      <w:noProof/>
      <w:sz w:val="20"/>
      <w:szCs w:val="20"/>
      <w:lang w:val="en-US"/>
    </w:rPr>
  </w:style>
  <w:style w:type="paragraph" w:customStyle="1" w:styleId="sponsors">
    <w:name w:val="sponsors"/>
    <w:rsid w:val="008C0F02"/>
    <w:pPr>
      <w:framePr w:wrap="auto" w:hAnchor="text" w:x="615" w:y="2239"/>
      <w:pBdr>
        <w:top w:val="single" w:sz="4" w:space="2" w:color="auto"/>
      </w:pBdr>
      <w:spacing w:after="0" w:line="240" w:lineRule="auto"/>
      <w:ind w:firstLine="288"/>
    </w:pPr>
    <w:rPr>
      <w:rFonts w:ascii="Times New Roman" w:eastAsia="SimSun" w:hAnsi="Times New Roman" w:cs="Times New Roman"/>
      <w:sz w:val="16"/>
      <w:szCs w:val="16"/>
      <w:lang w:val="en-US"/>
    </w:rPr>
  </w:style>
  <w:style w:type="paragraph" w:customStyle="1" w:styleId="Author">
    <w:name w:val="Author"/>
    <w:rsid w:val="00173678"/>
    <w:pPr>
      <w:spacing w:before="360" w:after="40" w:line="240" w:lineRule="auto"/>
      <w:jc w:val="center"/>
    </w:pPr>
    <w:rPr>
      <w:rFonts w:ascii="Times New Roman" w:eastAsia="SimSun" w:hAnsi="Times New Roman" w:cs="Times New Roman"/>
      <w:noProof/>
      <w:lang w:val="en-US"/>
    </w:rPr>
  </w:style>
  <w:style w:type="paragraph" w:customStyle="1" w:styleId="papertitle">
    <w:name w:val="paper title"/>
    <w:rsid w:val="00B20470"/>
    <w:pPr>
      <w:spacing w:after="120" w:line="240" w:lineRule="auto"/>
      <w:jc w:val="center"/>
    </w:pPr>
    <w:rPr>
      <w:rFonts w:ascii="Times New Roman" w:eastAsia="MS Mincho" w:hAnsi="Times New Roman" w:cs="Times New Roman"/>
      <w:noProof/>
      <w:sz w:val="48"/>
      <w:szCs w:val="48"/>
      <w:lang w:val="en-US"/>
    </w:rPr>
  </w:style>
  <w:style w:type="character" w:styleId="af">
    <w:name w:val="Hyperlink"/>
    <w:basedOn w:val="a0"/>
    <w:uiPriority w:val="99"/>
    <w:unhideWhenUsed/>
    <w:rsid w:val="00A95AB2"/>
    <w:rPr>
      <w:color w:val="0563C1" w:themeColor="hyperlink"/>
      <w:u w:val="single"/>
    </w:rPr>
  </w:style>
  <w:style w:type="paragraph" w:styleId="af0">
    <w:name w:val="caption"/>
    <w:basedOn w:val="a"/>
    <w:next w:val="a"/>
    <w:uiPriority w:val="35"/>
    <w:unhideWhenUsed/>
    <w:qFormat/>
    <w:rsid w:val="00041BBD"/>
    <w:pPr>
      <w:spacing w:after="200" w:line="240" w:lineRule="auto"/>
    </w:pPr>
    <w:rPr>
      <w:i/>
      <w:iCs/>
      <w:color w:val="44546A" w:themeColor="text2"/>
      <w:sz w:val="18"/>
      <w:szCs w:val="18"/>
    </w:rPr>
  </w:style>
  <w:style w:type="character" w:customStyle="1" w:styleId="Abstract0">
    <w:name w:val="Abstract Знак"/>
    <w:link w:val="Abstract"/>
    <w:rsid w:val="00C71909"/>
    <w:rPr>
      <w:rFonts w:ascii="Times New Roman" w:eastAsia="SimSun" w:hAnsi="Times New Roman" w:cs="Times New Roman"/>
      <w:b/>
      <w:bCs/>
      <w:sz w:val="18"/>
      <w:szCs w:val="18"/>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5DDBF-0385-40B9-B74B-D1E474CE1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2309</Words>
  <Characters>13164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Дачный Юзер</dc:creator>
  <cp:lastModifiedBy>Segal</cp:lastModifiedBy>
  <cp:revision>2</cp:revision>
  <cp:lastPrinted>2021-09-15T13:30:00Z</cp:lastPrinted>
  <dcterms:created xsi:type="dcterms:W3CDTF">2021-11-22T11:57:00Z</dcterms:created>
  <dcterms:modified xsi:type="dcterms:W3CDTF">2021-11-22T11:57:00Z</dcterms:modified>
</cp:coreProperties>
</file>