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BE90" w14:textId="5F28DB79" w:rsidR="00CB45C2" w:rsidRDefault="00CB45C2" w:rsidP="00CB45C2">
      <w:pPr>
        <w:tabs>
          <w:tab w:val="left" w:pos="6379"/>
        </w:tabs>
        <w:jc w:val="center"/>
        <w:rPr>
          <w:sz w:val="28"/>
          <w:szCs w:val="20"/>
        </w:rPr>
      </w:pPr>
    </w:p>
    <w:p w14:paraId="4D34745D" w14:textId="26AC93C8" w:rsidR="00CB45C2" w:rsidRDefault="00CB45C2" w:rsidP="00F40AD1">
      <w:pPr>
        <w:tabs>
          <w:tab w:val="left" w:pos="6379"/>
        </w:tabs>
        <w:jc w:val="right"/>
        <w:rPr>
          <w:sz w:val="28"/>
          <w:szCs w:val="20"/>
        </w:rPr>
      </w:pPr>
      <w:r w:rsidRPr="00CB45C2">
        <w:rPr>
          <w:sz w:val="28"/>
          <w:szCs w:val="20"/>
        </w:rPr>
        <w:t xml:space="preserve">Приложение </w:t>
      </w:r>
      <w:r w:rsidR="00F40AD1">
        <w:rPr>
          <w:sz w:val="28"/>
          <w:szCs w:val="20"/>
        </w:rPr>
        <w:t>3</w:t>
      </w:r>
    </w:p>
    <w:p w14:paraId="28E94AC4" w14:textId="77777777" w:rsidR="00F40AD1" w:rsidRDefault="00F40AD1" w:rsidP="00F40AD1">
      <w:pPr>
        <w:tabs>
          <w:tab w:val="left" w:pos="6379"/>
        </w:tabs>
        <w:jc w:val="right"/>
        <w:rPr>
          <w:sz w:val="28"/>
          <w:szCs w:val="20"/>
        </w:rPr>
      </w:pPr>
    </w:p>
    <w:p w14:paraId="7DC4A58F" w14:textId="4A007020" w:rsidR="00CB45C2" w:rsidRDefault="00CB45C2" w:rsidP="00CB45C2">
      <w:pPr>
        <w:tabs>
          <w:tab w:val="left" w:pos="3165"/>
        </w:tabs>
        <w:spacing w:line="276" w:lineRule="auto"/>
        <w:jc w:val="center"/>
        <w:rPr>
          <w:b/>
          <w:sz w:val="28"/>
          <w:szCs w:val="28"/>
        </w:rPr>
      </w:pPr>
      <w:r w:rsidRPr="00CB45C2">
        <w:rPr>
          <w:b/>
          <w:sz w:val="28"/>
          <w:szCs w:val="28"/>
        </w:rPr>
        <w:t xml:space="preserve">МАТЕРИАЛЫ ДЛЯ РАЗМЕЩЕНИЯ НА САЙТЕ И В ГРУППАХ </w:t>
      </w:r>
      <w:r w:rsidR="00C24AF2">
        <w:rPr>
          <w:b/>
          <w:sz w:val="28"/>
          <w:szCs w:val="28"/>
        </w:rPr>
        <w:t>ИНСТИТУТА</w:t>
      </w:r>
      <w:bookmarkStart w:id="0" w:name="_GoBack"/>
      <w:bookmarkEnd w:id="0"/>
      <w:r w:rsidRPr="00CB45C2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 </w:t>
      </w:r>
      <w:r w:rsidRPr="00CB45C2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ЦИАЛЬНЫХ СЕТЯХ, E-MAIL РАССЫЛКИ</w:t>
      </w:r>
    </w:p>
    <w:p w14:paraId="2E24B209" w14:textId="77777777" w:rsidR="006B15EB" w:rsidRDefault="006B15EB" w:rsidP="00CB45C2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</w:p>
    <w:p w14:paraId="29F9F8DF" w14:textId="62504A4A" w:rsidR="006B15EB" w:rsidRDefault="006B15EB" w:rsidP="006B15EB">
      <w:pPr>
        <w:tabs>
          <w:tab w:val="left" w:pos="3165"/>
        </w:tabs>
        <w:spacing w:line="276" w:lineRule="auto"/>
        <w:rPr>
          <w:b/>
          <w:sz w:val="28"/>
          <w:szCs w:val="28"/>
          <w:u w:val="single"/>
        </w:rPr>
      </w:pPr>
      <w:r w:rsidRPr="006B15EB">
        <w:rPr>
          <w:b/>
          <w:sz w:val="28"/>
          <w:szCs w:val="28"/>
          <w:u w:val="single"/>
        </w:rPr>
        <w:t>Информация для рассылки:</w:t>
      </w:r>
    </w:p>
    <w:p w14:paraId="35A4989E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>Друзья! Академпарк принимает заявки на осенний бизнес-ускоритель А</w:t>
      </w:r>
      <w:proofErr w:type="gramStart"/>
      <w:r w:rsidRPr="006B15EB">
        <w:rPr>
          <w:sz w:val="28"/>
          <w:szCs w:val="28"/>
        </w:rPr>
        <w:t>:С</w:t>
      </w:r>
      <w:proofErr w:type="gramEnd"/>
      <w:r w:rsidRPr="006B15EB">
        <w:rPr>
          <w:sz w:val="28"/>
          <w:szCs w:val="28"/>
        </w:rPr>
        <w:t>ТАРТ, который пройдет в онлайн-формате с 25 сентября по 29 октября. </w:t>
      </w:r>
    </w:p>
    <w:p w14:paraId="067FBA5F" w14:textId="77777777" w:rsidR="006B15EB" w:rsidRPr="00B23236" w:rsidRDefault="006B15EB" w:rsidP="006B15EB">
      <w:pPr>
        <w:tabs>
          <w:tab w:val="left" w:pos="3165"/>
        </w:tabs>
        <w:spacing w:line="276" w:lineRule="auto"/>
        <w:rPr>
          <w:sz w:val="28"/>
          <w:szCs w:val="28"/>
          <w:lang w:val="en-US"/>
        </w:rPr>
      </w:pPr>
    </w:p>
    <w:p w14:paraId="6D1D813C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i/>
          <w:iCs/>
          <w:sz w:val="28"/>
          <w:szCs w:val="28"/>
        </w:rPr>
        <w:t>Бизнес-ускоритель А</w:t>
      </w:r>
      <w:proofErr w:type="gramStart"/>
      <w:r w:rsidRPr="006B15EB">
        <w:rPr>
          <w:i/>
          <w:iCs/>
          <w:sz w:val="28"/>
          <w:szCs w:val="28"/>
        </w:rPr>
        <w:t>:С</w:t>
      </w:r>
      <w:proofErr w:type="gramEnd"/>
      <w:r w:rsidRPr="006B15EB">
        <w:rPr>
          <w:i/>
          <w:iCs/>
          <w:sz w:val="28"/>
          <w:szCs w:val="28"/>
        </w:rPr>
        <w:t>ТАРТ — одна из лучших акселерационных программ в России по запуску технологических стартапов.</w:t>
      </w:r>
    </w:p>
    <w:p w14:paraId="1FF3D9E1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</w:p>
    <w:p w14:paraId="68FA429C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b/>
          <w:bCs/>
          <w:sz w:val="28"/>
          <w:szCs w:val="28"/>
        </w:rPr>
        <w:t>Из чего состоит программа?</w:t>
      </w:r>
    </w:p>
    <w:p w14:paraId="63DA4B83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>• Трехдневный интенсив с 25 по 27 сентября (полный день).</w:t>
      </w:r>
    </w:p>
    <w:p w14:paraId="488FCF8F" w14:textId="2E02C428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Двадцатидневный курс </w:t>
      </w:r>
      <w:r w:rsidRPr="006B15EB">
        <w:rPr>
          <w:sz w:val="28"/>
          <w:szCs w:val="28"/>
        </w:rPr>
        <w:t>(</w:t>
      </w:r>
      <w:r>
        <w:rPr>
          <w:sz w:val="28"/>
          <w:szCs w:val="28"/>
        </w:rPr>
        <w:t xml:space="preserve">по </w:t>
      </w:r>
      <w:r w:rsidRPr="006B15EB">
        <w:rPr>
          <w:sz w:val="28"/>
          <w:szCs w:val="28"/>
        </w:rPr>
        <w:t>несколько часов в вечернее время).</w:t>
      </w:r>
    </w:p>
    <w:p w14:paraId="501A7B2A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>•  Онлайн-</w:t>
      </w:r>
      <w:proofErr w:type="spellStart"/>
      <w:r w:rsidRPr="006B15EB">
        <w:rPr>
          <w:sz w:val="28"/>
          <w:szCs w:val="28"/>
        </w:rPr>
        <w:t>нетворкинг</w:t>
      </w:r>
      <w:proofErr w:type="spellEnd"/>
      <w:r w:rsidRPr="006B15EB">
        <w:rPr>
          <w:sz w:val="28"/>
          <w:szCs w:val="28"/>
        </w:rPr>
        <w:t xml:space="preserve"> в виде экспертных консультаций и </w:t>
      </w:r>
      <w:proofErr w:type="spellStart"/>
      <w:r w:rsidRPr="006B15EB">
        <w:rPr>
          <w:sz w:val="28"/>
          <w:szCs w:val="28"/>
        </w:rPr>
        <w:t>mastermind</w:t>
      </w:r>
      <w:proofErr w:type="spellEnd"/>
      <w:r w:rsidRPr="006B15EB">
        <w:rPr>
          <w:sz w:val="28"/>
          <w:szCs w:val="28"/>
        </w:rPr>
        <w:t xml:space="preserve">-сессий, где участники, объединенные в группы будут разбирать свои </w:t>
      </w:r>
      <w:proofErr w:type="gramStart"/>
      <w:r w:rsidRPr="006B15EB">
        <w:rPr>
          <w:sz w:val="28"/>
          <w:szCs w:val="28"/>
        </w:rPr>
        <w:t>кейсы</w:t>
      </w:r>
      <w:proofErr w:type="gramEnd"/>
      <w:r w:rsidRPr="006B15EB">
        <w:rPr>
          <w:sz w:val="28"/>
          <w:szCs w:val="28"/>
        </w:rPr>
        <w:t xml:space="preserve"> и искать новые решения для развития своих проектов. </w:t>
      </w:r>
    </w:p>
    <w:p w14:paraId="22F3C869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>• Финал программы — 29 октября.</w:t>
      </w:r>
    </w:p>
    <w:p w14:paraId="7D5C28ED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> </w:t>
      </w:r>
    </w:p>
    <w:p w14:paraId="539B028F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b/>
          <w:bCs/>
          <w:sz w:val="28"/>
          <w:szCs w:val="28"/>
        </w:rPr>
        <w:t>Итого:</w:t>
      </w:r>
    </w:p>
    <w:p w14:paraId="7CBE0887" w14:textId="3B2C044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sz w:val="28"/>
          <w:szCs w:val="28"/>
        </w:rPr>
        <w:t xml:space="preserve">За пять недель </w:t>
      </w:r>
      <w:proofErr w:type="spellStart"/>
      <w:r w:rsidRPr="006B15EB">
        <w:rPr>
          <w:sz w:val="28"/>
          <w:szCs w:val="28"/>
        </w:rPr>
        <w:t>инноваторы</w:t>
      </w:r>
      <w:proofErr w:type="spellEnd"/>
      <w:r w:rsidRPr="006B15EB">
        <w:rPr>
          <w:sz w:val="28"/>
          <w:szCs w:val="28"/>
        </w:rPr>
        <w:t xml:space="preserve"> освоят актуальные методологии оценки рынка, </w:t>
      </w:r>
      <w:proofErr w:type="gramStart"/>
      <w:r w:rsidRPr="006B15EB">
        <w:rPr>
          <w:sz w:val="28"/>
          <w:szCs w:val="28"/>
        </w:rPr>
        <w:t>бизнес-планирования</w:t>
      </w:r>
      <w:proofErr w:type="gramEnd"/>
      <w:r w:rsidRPr="006B15EB">
        <w:rPr>
          <w:sz w:val="28"/>
          <w:szCs w:val="28"/>
        </w:rPr>
        <w:t xml:space="preserve"> и финансового моделирования. Вместе с экспертами проработают </w:t>
      </w:r>
      <w:proofErr w:type="spellStart"/>
      <w:r w:rsidRPr="006B15EB">
        <w:rPr>
          <w:sz w:val="28"/>
          <w:szCs w:val="28"/>
        </w:rPr>
        <w:t>ценностностные</w:t>
      </w:r>
      <w:proofErr w:type="spellEnd"/>
      <w:r w:rsidRPr="006B15EB">
        <w:rPr>
          <w:sz w:val="28"/>
          <w:szCs w:val="28"/>
        </w:rPr>
        <w:t xml:space="preserve"> предложения и дорожные карты проектов, начнут общаться с клиентами и продавать, узнают, как масштабировать свои </w:t>
      </w:r>
      <w:proofErr w:type="spellStart"/>
      <w:r w:rsidRPr="006B15EB">
        <w:rPr>
          <w:sz w:val="28"/>
          <w:szCs w:val="28"/>
        </w:rPr>
        <w:t>стартапы</w:t>
      </w:r>
      <w:proofErr w:type="spellEnd"/>
      <w:r w:rsidRPr="006B15EB">
        <w:rPr>
          <w:sz w:val="28"/>
          <w:szCs w:val="28"/>
        </w:rPr>
        <w:t>.</w:t>
      </w:r>
    </w:p>
    <w:p w14:paraId="215A286B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</w:p>
    <w:p w14:paraId="1ACD50A3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rFonts w:ascii="MS Gothic" w:eastAsia="MS Gothic" w:hAnsi="MS Gothic" w:cs="MS Gothic" w:hint="eastAsia"/>
          <w:sz w:val="28"/>
          <w:szCs w:val="28"/>
        </w:rPr>
        <w:t>✓</w:t>
      </w:r>
      <w:r w:rsidRPr="006B15EB">
        <w:rPr>
          <w:sz w:val="28"/>
          <w:szCs w:val="28"/>
        </w:rPr>
        <w:t xml:space="preserve"> Мы ждем начинающих предпринимателей, ученых, разработчиков, студентов старших курсов, желающих реализовать свои бизнес-проекты в таких сферах как </w:t>
      </w:r>
      <w:proofErr w:type="gramStart"/>
      <w:r w:rsidRPr="006B15EB">
        <w:rPr>
          <w:sz w:val="28"/>
          <w:szCs w:val="28"/>
        </w:rPr>
        <w:t>ИТ</w:t>
      </w:r>
      <w:proofErr w:type="gramEnd"/>
      <w:r w:rsidRPr="006B15EB">
        <w:rPr>
          <w:sz w:val="28"/>
          <w:szCs w:val="28"/>
        </w:rPr>
        <w:t xml:space="preserve">, приборостроение, </w:t>
      </w:r>
      <w:proofErr w:type="spellStart"/>
      <w:r w:rsidRPr="006B15EB">
        <w:rPr>
          <w:sz w:val="28"/>
          <w:szCs w:val="28"/>
        </w:rPr>
        <w:t>нанотехнологии</w:t>
      </w:r>
      <w:proofErr w:type="spellEnd"/>
      <w:r w:rsidRPr="006B15EB">
        <w:rPr>
          <w:sz w:val="28"/>
          <w:szCs w:val="28"/>
        </w:rPr>
        <w:t>, биотехнологии и медицина.</w:t>
      </w:r>
    </w:p>
    <w:p w14:paraId="519B46CB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</w:p>
    <w:p w14:paraId="4CF7C1D2" w14:textId="19CAB78C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rFonts w:ascii="MS Gothic" w:eastAsia="MS Gothic" w:hAnsi="MS Gothic" w:cs="MS Gothic" w:hint="eastAsia"/>
          <w:sz w:val="28"/>
          <w:szCs w:val="28"/>
        </w:rPr>
        <w:t>✓</w:t>
      </w:r>
      <w:r w:rsidRPr="006B15EB">
        <w:rPr>
          <w:sz w:val="28"/>
          <w:szCs w:val="28"/>
        </w:rPr>
        <w:t xml:space="preserve"> Победители будут приглашены в бизнес-инкубатор, где они смогут в качестве резидентов развивать свои </w:t>
      </w:r>
      <w:proofErr w:type="spellStart"/>
      <w:r w:rsidRPr="006B15EB">
        <w:rPr>
          <w:sz w:val="28"/>
          <w:szCs w:val="28"/>
        </w:rPr>
        <w:t>стартапы</w:t>
      </w:r>
      <w:proofErr w:type="spellEnd"/>
      <w:r w:rsidRPr="006B15EB">
        <w:rPr>
          <w:sz w:val="28"/>
          <w:szCs w:val="28"/>
        </w:rPr>
        <w:t xml:space="preserve"> при поддержке </w:t>
      </w:r>
      <w:proofErr w:type="spellStart"/>
      <w:r w:rsidRPr="006B15EB">
        <w:rPr>
          <w:sz w:val="28"/>
          <w:szCs w:val="28"/>
        </w:rPr>
        <w:t>Академпарка</w:t>
      </w:r>
      <w:proofErr w:type="spellEnd"/>
      <w:r w:rsidRPr="006B15EB">
        <w:rPr>
          <w:sz w:val="28"/>
          <w:szCs w:val="28"/>
        </w:rPr>
        <w:t>.</w:t>
      </w:r>
    </w:p>
    <w:p w14:paraId="6712E2DF" w14:textId="77777777" w:rsidR="006B15EB" w:rsidRPr="006B15EB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  <w:r w:rsidRPr="006B15EB">
        <w:rPr>
          <w:bCs/>
          <w:sz w:val="28"/>
          <w:szCs w:val="28"/>
        </w:rPr>
        <w:lastRenderedPageBreak/>
        <w:t>Подать заявку на участие в бизнес-ускорителе А</w:t>
      </w:r>
      <w:proofErr w:type="gramStart"/>
      <w:r w:rsidRPr="006B15EB">
        <w:rPr>
          <w:bCs/>
          <w:sz w:val="28"/>
          <w:szCs w:val="28"/>
        </w:rPr>
        <w:t>:С</w:t>
      </w:r>
      <w:proofErr w:type="gramEnd"/>
      <w:r w:rsidRPr="006B15EB">
        <w:rPr>
          <w:bCs/>
          <w:sz w:val="28"/>
          <w:szCs w:val="28"/>
        </w:rPr>
        <w:t>ТАРТ:</w:t>
      </w:r>
      <w:r w:rsidRPr="006B15EB">
        <w:rPr>
          <w:b/>
          <w:bCs/>
          <w:sz w:val="28"/>
          <w:szCs w:val="28"/>
        </w:rPr>
        <w:t xml:space="preserve"> </w:t>
      </w:r>
      <w:hyperlink r:id="rId9" w:history="1">
        <w:r w:rsidRPr="006B15EB">
          <w:rPr>
            <w:rStyle w:val="a7"/>
            <w:bCs/>
            <w:sz w:val="28"/>
            <w:szCs w:val="28"/>
          </w:rPr>
          <w:t>http://astart.academpark.com</w:t>
        </w:r>
      </w:hyperlink>
      <w:r w:rsidRPr="006B15EB">
        <w:rPr>
          <w:bCs/>
          <w:sz w:val="28"/>
          <w:szCs w:val="28"/>
        </w:rPr>
        <w:t> </w:t>
      </w:r>
    </w:p>
    <w:p w14:paraId="75CD5C06" w14:textId="77777777" w:rsidR="006B15EB" w:rsidRPr="00CB45C2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</w:p>
    <w:sectPr w:rsidR="006B15EB" w:rsidRPr="00CB45C2" w:rsidSect="004007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907" w:bottom="425" w:left="1134" w:header="2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CA25B" w14:textId="77777777" w:rsidR="00372378" w:rsidRDefault="00372378" w:rsidP="006D67A2">
      <w:r>
        <w:separator/>
      </w:r>
    </w:p>
  </w:endnote>
  <w:endnote w:type="continuationSeparator" w:id="0">
    <w:p w14:paraId="3B7C43EC" w14:textId="77777777" w:rsidR="00372378" w:rsidRDefault="00372378" w:rsidP="006D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0"/>
      <w:gridCol w:w="222"/>
    </w:tblGrid>
    <w:tr w:rsidR="00F346B1" w:rsidRPr="00082849" w14:paraId="700A117B" w14:textId="77777777" w:rsidTr="007B11C7">
      <w:tc>
        <w:tcPr>
          <w:tcW w:w="5495" w:type="dxa"/>
        </w:tcPr>
        <w:p w14:paraId="2BA81A4E" w14:textId="77777777" w:rsidR="001B4119" w:rsidRDefault="001B4119" w:rsidP="001B4119">
          <w:pPr>
            <w:pStyle w:val="a5"/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 wp14:anchorId="006623BC" wp14:editId="697596D8">
                    <wp:extent cx="6300470" cy="110490"/>
                    <wp:effectExtent l="0" t="0" r="24130" b="22860"/>
                    <wp:docPr id="6" name="Группа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00470" cy="110490"/>
                              <a:chOff x="7857" y="6429"/>
                              <a:chExt cx="79296" cy="1428"/>
                            </a:xfrm>
                          </wpg:grpSpPr>
                          <wps:wsp>
                            <wps:cNvPr id="8" name="Прямо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57" y="6429"/>
                                <a:ext cx="79297" cy="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FF7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3D9D2" w14:textId="77777777" w:rsidR="001B4119" w:rsidRDefault="001B4119" w:rsidP="001B4119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рямая соединительная линия 5"/>
                            <wps:cNvCnPr/>
                            <wps:spPr bwMode="auto">
                              <a:xfrm>
                                <a:off x="7857" y="7857"/>
                                <a:ext cx="792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79FB7C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xKoQMAAGIIAAAOAAAAZHJzL2Uyb0RvYy54bWy8Vttu3DYQfS/QfyD4vtal2tVKsBzE66xR&#10;wE0MpPkArkRdUIlUSa61bhCgSV4D+KEf0F8I0AQImjb9Be0fdUhq17u2c0EK1AZkUjMczpwzZ+TD&#10;e6umRhdUyIqzBHsHLkaUpTyrWJHgJz/OR1OMpCIsIzVnNMGXVOJ7R99+c9i1MfV5yeuMCgRBmIy7&#10;NsGlUm3sODItaUPkAW8pA2PORUMUbEXhZIJ0EL2pHd91J07HRdYKnlIp4e2JNeIjEz/Paaoe5bmk&#10;CtUJhtyUeQrzXOinc3RI4kKQtqzSIQ3yFVk0pGJw6TbUCVEELUV1K1RTpYJLnquDlDcOz/MqpaYG&#10;qMZzb1RzKviyNbUUcVe0W5gA2hs4fXXY9OHFuUBVluAJRow0QFH/2/rX9cv+H/h9jbyxhqhrixg8&#10;T0X7uD0Xtk5YnvH0Jwlm56Zd7wvrjBbdDzyDsGSpuIFolYtGh4Di0cowcbllgq4USuHl5DvXDUIg&#10;LAWb57lBNFCVlsCnPhZOxyFGYJ0EfmRpTMsHw/Ew8iOoxxwO/Kk2OyS2F5tkh+R0ZdB38hpa+d+g&#10;fVySlhrGpAZsgBY0MED7O0B71f/VfwCA/+g/9O/Xr/q/+3f9nyiwOJtjG5ClRRgxPisJK+h9IXhX&#10;UpJBlp4pSqcP99gDeiOBn89Cfgd2G+A1coCrRi4AgHeBI3ErpDqlvEF6kWAB6jKMkoszqazrxkUT&#10;LHldZfOqrs1GFItZLdAFASWG0XweGtaAlj23mmlnxvUxG9G+gfzgDm3TmRplPY08P3CP/Wg0n0zD&#10;UTAPxqModKcj14uOown0THAyf6YT9IK4rLKMsrOK0Y3KveDLqB7mjdWn0TnqEuyPA9c1xe+lL3er&#10;dM3PgOGeW1MpmHp11SR4unUisab2AcugbhIrUtV27eznb1oZQNj8NbBAU1vubUer1WJlRG26RNsW&#10;PLuEzhAceANZwcSGRcnFLxh1MP0SLH9eEkExqr9n0F2RFwR6XJoNNIIPG7FrWexaCEshVIJTJTCy&#10;m5myQ3bZiqoo4S7PgMX4fRgDeWW65TovM0KMEP8nRUa3FPl6fYXWz0GSb/s3IEgQ5foFrK1AtbF/&#10;P7y+QsNMNNKbsXMBhG3w/3LtGREaqu/Qnpl225F1S3k19PGnlLfVD4lrpts1Gvvjz3QraPI4nN3V&#10;rfAVGpryYw0KtwwU6vlj0bAdpzWssYEZa1bmQwarvS/l7t54Xf9rcPQvAAAA//8DAFBLAwQUAAYA&#10;CAAAACEAJ8J3xtwAAAAEAQAADwAAAGRycy9kb3ducmV2LnhtbEyPT0vDQBDF74LfYRnBm90k/m3M&#10;ppSinkrBVhBv02SahGZnQ3abpN/e0YteHgzv8d5vssVkWzVQ7xvHBuJZBIq4cGXDlYGP3evNEygf&#10;kEtsHZOBM3lY5JcXGaalG/mdhm2olJSwT9FAHUKXau2Lmiz6meuIxTu43mKQs6902eMo5bbVSRQ9&#10;aIsNy0KNHa1qKo7bkzXwNuK4vI1fhvXxsDp/7e43n+uYjLm+mpbPoAJN4S8MP/iCDrkw7d2JS69a&#10;A/JI+FXx5vMkAbWX0OMd6DzT/+HzbwAAAP//AwBQSwECLQAUAAYACAAAACEAtoM4kv4AAADhAQAA&#10;EwAAAAAAAAAAAAAAAAAAAAAAW0NvbnRlbnRfVHlwZXNdLnhtbFBLAQItABQABgAIAAAAIQA4/SH/&#10;1gAAAJQBAAALAAAAAAAAAAAAAAAAAC8BAABfcmVscy8ucmVsc1BLAQItABQABgAIAAAAIQAmXrxK&#10;oQMAAGIIAAAOAAAAAAAAAAAAAAAAAC4CAABkcnMvZTJvRG9jLnhtbFBLAQItABQABgAIAAAAIQAn&#10;wnfG3AAAAAQBAAAPAAAAAAAAAAAAAAAAAPsFAABkcnMvZG93bnJldi54bWxQSwUGAAAAAAQABADz&#10;AAAABAcAAAAA&#10;">
      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8zKcAA&#10;AADaAAAADwAAAGRycy9kb3ducmV2LnhtbESPTavCMBBF9w/8D2EEd89U8bMaRQRBEBd+4HpsxrbY&#10;TEoTa/33RhBcDnfumTnzZWMKUVPlcssKet0IBHFidc6pgvNp8z8B4TyyxsIyKXiRg+Wi9TfHWNsn&#10;H6g++lQECLsYFWTel7GULsnIoOvakjhkN1sZ9GGsUqkrfAa4KWQ/ikbSYM7hQoYlrTNK7seH+VDG&#10;tax3l8Hd7zfr3ms3nF6uQ6U67WY1A+Gp8b/lb3urFYRfg0rQ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8zKcAAAADaAAAADwAAAAAAAAAAAAAAAACYAgAAZHJzL2Rvd25y&#10;ZXYueG1sUEsFBgAAAAAEAAQA9QAAAIUDAAAAAA==&#10;" fillcolor="#79ff79" stroked="f" strokeweight="2pt">
                      <v:textbox>
                        <w:txbxContent>
                          <w:p w14:paraId="6FD3D9D2" w14:textId="77777777" w:rsidR="001B4119" w:rsidRDefault="001B4119" w:rsidP="001B4119"/>
                        </w:txbxContent>
                      </v:textbox>
                    </v:rect>
      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laacEAAADaAAAADwAAAGRycy9kb3ducmV2LnhtbESPS4vCMBSF9wP+h3AFd2OqoGg1LSqM&#10;yGzEx8bdpbm2xeambTK18+8nA4LLw3l8nHXam0p01LrSsoLJOAJBnFldcq7gevn6XIBwHlljZZkU&#10;/JKDNBl8rDHW9skn6s4+F2GEXYwKCu/rWEqXFWTQjW1NHLy7bQ36INtc6hafYdxUchpFc2mw5EAo&#10;sKZdQdnj/GMC97bB2fZ7Nl8ej/v84LqGG2qUGg37zQqEp96/w6/2QStYwv+VcANk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6VppwQAAANoAAAAPAAAAAAAAAAAAAAAA&#10;AKECAABkcnMvZG93bnJldi54bWxQSwUGAAAAAAQABAD5AAAAjwMAAAAA&#10;" strokecolor="#79fb7c"/>
                    <w10:anchorlock/>
                  </v:group>
                </w:pict>
              </mc:Fallback>
            </mc:AlternateContent>
          </w:r>
        </w:p>
        <w:tbl>
          <w:tblPr>
            <w:tblStyle w:val="a9"/>
            <w:tblW w:w="105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34"/>
            <w:gridCol w:w="430"/>
          </w:tblGrid>
          <w:tr w:rsidR="001B4119" w:rsidRPr="00082849" w14:paraId="615B234D" w14:textId="77777777" w:rsidTr="00BC3B50">
            <w:tc>
              <w:tcPr>
                <w:tcW w:w="5495" w:type="dxa"/>
              </w:tcPr>
              <w:tbl>
                <w:tblPr>
                  <w:tblStyle w:val="a9"/>
                  <w:tblW w:w="991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495"/>
                  <w:gridCol w:w="4423"/>
                </w:tblGrid>
                <w:tr w:rsidR="001B4119" w:rsidRPr="00C56628" w14:paraId="462C05D8" w14:textId="77777777" w:rsidTr="00BC3B50">
                  <w:tc>
                    <w:tcPr>
                      <w:tcW w:w="5495" w:type="dxa"/>
                      <w:hideMark/>
                    </w:tcPr>
                    <w:p w14:paraId="6B05DD61" w14:textId="77777777" w:rsidR="001B4119" w:rsidRPr="00431395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АО «</w:t>
                      </w:r>
                      <w:proofErr w:type="spellStart"/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Академпарк</w:t>
                      </w:r>
                      <w:proofErr w:type="spellEnd"/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»</w:t>
                      </w:r>
                    </w:p>
                    <w:p w14:paraId="5B0AB12C" w14:textId="77777777" w:rsidR="001B4119" w:rsidRPr="00431395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630090, Россия, г. Новосибирск, ул. Николаева, д. 12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эт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.</w:t>
                      </w: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12                                </w:t>
                      </w:r>
                    </w:p>
                    <w:p w14:paraId="443BC438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ИНН 5408252116КПП 540801001</w:t>
                      </w:r>
                    </w:p>
                    <w:p w14:paraId="43E36D03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 xml:space="preserve">ОГРН 1075473006905ОКПО 81124540 ОКВЭД </w:t>
                      </w:r>
                      <w:r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64.99</w:t>
                      </w:r>
                    </w:p>
                  </w:tc>
                  <w:tc>
                    <w:tcPr>
                      <w:tcW w:w="4423" w:type="dxa"/>
                      <w:hideMark/>
                    </w:tcPr>
                    <w:p w14:paraId="06D9EFAC" w14:textId="77777777" w:rsidR="001B4119" w:rsidRPr="008069AD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БАНК «ЛЕВОБЕРЕЖНЫЙ» (ПАО)</w:t>
                      </w:r>
                    </w:p>
                    <w:p w14:paraId="71CC5C51" w14:textId="77777777" w:rsidR="001B4119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69A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БИК </w:t>
                      </w:r>
                      <w:r w:rsidRPr="00CE1AB1">
                        <w:rPr>
                          <w:rFonts w:ascii="Calibri" w:hAnsi="Calibri"/>
                          <w:sz w:val="20"/>
                          <w:szCs w:val="20"/>
                        </w:rPr>
                        <w:t>045004850</w:t>
                      </w:r>
                    </w:p>
                    <w:p w14:paraId="47FE9087" w14:textId="77777777" w:rsidR="001B4119" w:rsidRPr="008069AD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E1AB1">
                        <w:rPr>
                          <w:rFonts w:ascii="Calibri" w:hAnsi="Calibri"/>
                          <w:sz w:val="20"/>
                          <w:szCs w:val="20"/>
                        </w:rPr>
                        <w:t>к/с 30101810100000000850</w:t>
                      </w:r>
                    </w:p>
                    <w:p w14:paraId="0BFB63B0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р</w:t>
                      </w:r>
                      <w:proofErr w:type="gramEnd"/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/с 40702810001500000315</w:t>
                      </w:r>
                    </w:p>
                  </w:tc>
                </w:tr>
              </w:tbl>
              <w:p w14:paraId="21E8FE12" w14:textId="77777777" w:rsidR="001B4119" w:rsidRDefault="001B4119" w:rsidP="00BC3B50"/>
            </w:tc>
            <w:tc>
              <w:tcPr>
                <w:tcW w:w="5069" w:type="dxa"/>
              </w:tcPr>
              <w:p w14:paraId="0267C0C6" w14:textId="77777777" w:rsidR="001B4119" w:rsidRDefault="001B4119" w:rsidP="00BC3B50"/>
            </w:tc>
          </w:tr>
        </w:tbl>
        <w:p w14:paraId="321C7757" w14:textId="77777777" w:rsidR="00F346B1" w:rsidRPr="00082849" w:rsidRDefault="00F346B1" w:rsidP="00B819C5">
          <w:pPr>
            <w:pStyle w:val="a8"/>
            <w:rPr>
              <w:sz w:val="20"/>
              <w:szCs w:val="20"/>
            </w:rPr>
          </w:pPr>
        </w:p>
      </w:tc>
      <w:tc>
        <w:tcPr>
          <w:tcW w:w="5069" w:type="dxa"/>
        </w:tcPr>
        <w:p w14:paraId="091B1BE7" w14:textId="77777777" w:rsidR="00F346B1" w:rsidRPr="00082849" w:rsidRDefault="00F346B1" w:rsidP="00082849">
          <w:pPr>
            <w:pStyle w:val="a8"/>
            <w:rPr>
              <w:sz w:val="20"/>
              <w:szCs w:val="20"/>
            </w:rPr>
          </w:pPr>
        </w:p>
      </w:tc>
    </w:tr>
  </w:tbl>
  <w:p w14:paraId="4D4D8E19" w14:textId="77777777" w:rsidR="00F346B1" w:rsidRDefault="00F346B1" w:rsidP="00473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2B23" w14:textId="77777777" w:rsidR="00F346B1" w:rsidRDefault="00B86FF3">
    <w:pPr>
      <w:pStyle w:val="a5"/>
    </w:pPr>
    <w:r>
      <w:rPr>
        <w:noProof/>
        <w:lang w:eastAsia="ru-RU"/>
      </w:rPr>
      <mc:AlternateContent>
        <mc:Choice Requires="wpg">
          <w:drawing>
            <wp:inline distT="0" distB="0" distL="0" distR="0" wp14:anchorId="47427F6E" wp14:editId="5D1F676A">
              <wp:extent cx="6300470" cy="110490"/>
              <wp:effectExtent l="0" t="0" r="24130" b="22860"/>
              <wp:docPr id="1" name="Группа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110490"/>
                        <a:chOff x="7857" y="6429"/>
                        <a:chExt cx="79296" cy="1428"/>
                      </a:xfrm>
                    </wpg:grpSpPr>
                    <wps:wsp>
                      <wps:cNvPr id="2" name="Прямоугольник 4"/>
                      <wps:cNvSpPr>
                        <a:spLocks noChangeArrowheads="1"/>
                      </wps:cNvSpPr>
                      <wps:spPr bwMode="auto">
                        <a:xfrm>
                          <a:off x="7857" y="6429"/>
                          <a:ext cx="79297" cy="457"/>
                        </a:xfrm>
                        <a:prstGeom prst="rect">
                          <a:avLst/>
                        </a:prstGeom>
                        <a:solidFill>
                          <a:srgbClr val="79F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4027" w14:textId="77777777" w:rsidR="00F346B1" w:rsidRDefault="00F346B1" w:rsidP="00C4388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Прямая соединительная линия 5"/>
                      <wps:cNvCnPr/>
                      <wps:spPr bwMode="auto">
                        <a:xfrm>
                          <a:off x="7857" y="7857"/>
                          <a:ext cx="792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FB7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LymAMAAFsIAAAOAAAAZHJzL2Uyb0RvYy54bWy8Vutu2zYU/j+g70Dwv6NLZcsSohSNUwcD&#10;si1AuwegJeqCSqRG0pGzYsAufwvkRx+gr1CgHVD0tleQ32iHpOzYSbZuHTAbkEke8vCc7zvfkQ8f&#10;rJoaXVAhK84S7B24GFGW8qxiRYK/fzIfTTGSirCM1JzRBF9SiR8c3fvqsGtj6vOS1xkVCJwwGXdt&#10;gkul2thxZFrShsgD3lIGxpyLhiiYisLJBOnAe1M7vutOnI6LrBU8pVLC6ok14iPjP89pqr7Lc0kV&#10;qhMMsSnzFOa50E/n6JDEhSBtWaVDGOQLomhIxeDSrasToghaiuqWq6ZKBZc8Vwcpbxye51VKTQ6Q&#10;jefeyOZU8GVrcinirmi3MAG0N3D6YrfptxfnAlUZcIcRIw1Q1L9Y/7z+rf8Dvq+QN9YQdW0Rw85T&#10;0T5uz4XNE4ZnPH0qwezctOt5YTejRfcNz8AtWSpuIFrlotEuIHm0MkxcbpmgK4VSWJzcd90gBMJS&#10;sHmeG0QDVWkJfOpj4XQcYgTWSeBHlsa0fDQcDyM/mgyHA3+qzQ6J7cUm2CE4nRnUnbyGVv43aB+X&#10;pKWGMakBG6D1t9C+BGiv+g/9JwD4df+pf79+3n/s3/bvUGBxNsc2IEuLMGJ8VhJW0IdC8K6kJIMo&#10;PZOUDh/usQf0RAI/n4X8Duw2wGvkAFcNewAA7wJH4lZIdUp5g/QgwQLUZRglF2dS2a2bLZpgyesq&#10;m1d1bSaiWMxqgS4IKDGM5vPQsAa07G2rmd7MuD5mPdoViA/u0DYdqVHWs8jzA/fYj0bzyTQcBfNg&#10;PIpCdzpyveg4mkDNBCfzn3SAXhCXVZZRdlYxulG5F/wzqod+Y/VpdI66BPvjwHVN8nvhy90sXfMZ&#10;MNzb1lQKul5dNQmebjeRWFP7iGWQN4kVqWo7dvbjN6UMIGx+DSxQ1JZ7W9FqtViBF7244NkllITg&#10;QBjoCVo1DEoufsSog7aXYPnDkgiKUf01g7KKvCDQfdJMoAJ8mIhdy2LXQlgKrhKcKoGRncyU7a7L&#10;VlRFCXd5BiXGH4L+88qUyXVcpncYBf5PUrx/S4qv1ldo/Qto8ff+DSgR1Lj+FcZWmdrYvx+Wr9DQ&#10;DI3mZuxcDBj/O9EZ9RmO7xCdaXPbXnVLcjUU8N9JbiscEtdM12k09sefKVMQ43E4u6tM4fUzVONf&#10;VSbcMlCoMditOEjQFCU0VzMybzAY7b0id+dm1/V/gqM/AQAA//8DAFBLAwQUAAYACAAAACEAJ8J3&#10;xtwAAAAEAQAADwAAAGRycy9kb3ducmV2LnhtbEyPT0vDQBDF74LfYRnBm90k/m3MppSinkrBVhBv&#10;02SahGZnQ3abpN/e0YteHgzv8d5vssVkWzVQ7xvHBuJZBIq4cGXDlYGP3evNEygfkEtsHZOBM3lY&#10;5JcXGaalG/mdhm2olJSwT9FAHUKXau2Lmiz6meuIxTu43mKQs6902eMo5bbVSRQ9aIsNy0KNHa1q&#10;Ko7bkzXwNuK4vI1fhvXxsDp/7e43n+uYjLm+mpbPoAJN4S8MP/iCDrkw7d2JS69aA/JI+FXx5vMk&#10;AbWX0OMd6DzT/+HzbwAAAP//AwBQSwECLQAUAAYACAAAACEAtoM4kv4AAADhAQAAEwAAAAAAAAAA&#10;AAAAAAAAAAAAW0NvbnRlbnRfVHlwZXNdLnhtbFBLAQItABQABgAIAAAAIQA4/SH/1gAAAJQBAAAL&#10;AAAAAAAAAAAAAAAAAC8BAABfcmVscy8ucmVsc1BLAQItABQABgAIAAAAIQBSwILymAMAAFsIAAAO&#10;AAAAAAAAAAAAAAAAAC4CAABkcnMvZTJvRG9jLnhtbFBLAQItABQABgAIAAAAIQAnwnfG3AAAAAQB&#10;AAAPAAAAAAAAAAAAAAAAAPIFAABkcnMvZG93bnJldi54bWxQSwUGAAAAAAQABADzAAAA+wYAAAAA&#10;">
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Ew8IA&#10;AADaAAAADwAAAGRycy9kb3ducmV2LnhtbESPT2vCQBTE7wW/w/IEb3UTqdVGNyKCIEgPVfH8zL4m&#10;wezbkN3mz7fvCoLHYWZ+w6w3valES40rLSuIpxEI4szqknMFl/P+fQnCeWSNlWVSMJCDTTp6W2Oi&#10;bcc/1J58LgKEXYIKCu/rREqXFWTQTW1NHLxf2xj0QTa51A12AW4qOYuiT2mw5LBQYE27grL76c88&#10;KItWtsfrx91/73fxcJx/XW9zpSbjfrsC4an3r/CzfdAKZvC4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wTDwgAAANoAAAAPAAAAAAAAAAAAAAAAAJgCAABkcnMvZG93&#10;bnJldi54bWxQSwUGAAAAAAQABAD1AAAAhwMAAAAA&#10;" fillcolor="#79ff79" stroked="f" strokeweight="2pt">
                <v:textbox>
                  <w:txbxContent>
                    <w:p w14:paraId="18CF4027" w14:textId="77777777" w:rsidR="00F346B1" w:rsidRDefault="00F346B1" w:rsidP="00C4388F"/>
                  </w:txbxContent>
                </v:textbox>
              </v:rect>
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tg8EAAADaAAAADwAAAGRycy9kb3ducmV2LnhtbESPS4vCMBSF94L/IVxhdmOqomg1ig44&#10;iBvxsXF3aa5tsblpm0yt/94IAy4P5/FxFqvWFKKh2uWWFQz6EQjixOqcUwWX8/Z7CsJ5ZI2FZVLw&#10;JAerZbezwFjbBx+pOflUhBF2MSrIvC9jKV2SkUHXtyVx8G62NuiDrFOpa3yEcVPIYRRNpMGcAyHD&#10;kn4ySu6nPxO41zWON/vxZHY4/KY711RcUaXUV69dz0F4av0n/N/eaQUj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AW2DwQAAANoAAAAPAAAAAAAAAAAAAAAA&#10;AKECAABkcnMvZG93bnJldi54bWxQSwUGAAAAAAQABAD5AAAAjwMAAAAA&#10;" strokecolor="#79fb7c"/>
              <w10:anchorlock/>
            </v:group>
          </w:pict>
        </mc:Fallback>
      </mc:AlternateContent>
    </w:r>
  </w:p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4"/>
      <w:gridCol w:w="430"/>
    </w:tblGrid>
    <w:tr w:rsidR="00F346B1" w:rsidRPr="00082849" w14:paraId="273609E9" w14:textId="77777777" w:rsidTr="00C12C87">
      <w:tc>
        <w:tcPr>
          <w:tcW w:w="5495" w:type="dxa"/>
        </w:tcPr>
        <w:tbl>
          <w:tblPr>
            <w:tblStyle w:val="a9"/>
            <w:tblW w:w="99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5"/>
            <w:gridCol w:w="4423"/>
          </w:tblGrid>
          <w:tr w:rsidR="00F346B1" w:rsidRPr="00C56628" w14:paraId="1FDCEDBB" w14:textId="77777777" w:rsidTr="00431395">
            <w:tc>
              <w:tcPr>
                <w:tcW w:w="5495" w:type="dxa"/>
                <w:hideMark/>
              </w:tcPr>
              <w:p w14:paraId="3C71C185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АО «Академпарк»</w:t>
                </w:r>
              </w:p>
              <w:p w14:paraId="7319E30E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630090, Россия, г. Новосибирск, ул. Николаева, д. 12</w:t>
                </w:r>
                <w:r>
                  <w:rPr>
                    <w:rFonts w:ascii="Calibri" w:hAnsi="Calibri"/>
                    <w:sz w:val="20"/>
                    <w:szCs w:val="20"/>
                  </w:rPr>
                  <w:t>, эт.</w:t>
                </w:r>
                <w:r w:rsidRPr="00431395">
                  <w:rPr>
                    <w:rFonts w:ascii="Calibri" w:hAnsi="Calibri"/>
                    <w:sz w:val="20"/>
                    <w:szCs w:val="20"/>
                  </w:rPr>
                  <w:t xml:space="preserve"> 12                                </w:t>
                </w:r>
              </w:p>
              <w:p w14:paraId="432884D3" w14:textId="77777777" w:rsidR="00F346B1" w:rsidRPr="00431395" w:rsidRDefault="00F346B1" w:rsidP="00474A43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ИНН 5408252116КПП 540801001</w:t>
                </w:r>
              </w:p>
              <w:p w14:paraId="047C6C7F" w14:textId="77777777" w:rsidR="00F346B1" w:rsidRPr="00431395" w:rsidRDefault="00F346B1" w:rsidP="00D309FF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 xml:space="preserve">ОГРН 1075473006905ОКПО 81124540 ОКВЭД </w:t>
                </w:r>
                <w:r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64.99</w:t>
                </w:r>
              </w:p>
            </w:tc>
            <w:tc>
              <w:tcPr>
                <w:tcW w:w="4423" w:type="dxa"/>
                <w:hideMark/>
              </w:tcPr>
              <w:p w14:paraId="345AEF72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БАНК «ЛЕВОБЕРЕЖНЫЙ» (ПАО)</w:t>
                </w:r>
              </w:p>
              <w:p w14:paraId="1FA0C1CE" w14:textId="77777777" w:rsidR="00F346B1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8069AD">
                  <w:rPr>
                    <w:rFonts w:ascii="Calibri" w:hAnsi="Calibri"/>
                    <w:sz w:val="20"/>
                    <w:szCs w:val="20"/>
                  </w:rPr>
                  <w:t xml:space="preserve">БИК </w:t>
                </w:r>
                <w:r w:rsidRPr="00CE1AB1">
                  <w:rPr>
                    <w:rFonts w:ascii="Calibri" w:hAnsi="Calibri"/>
                    <w:sz w:val="20"/>
                    <w:szCs w:val="20"/>
                  </w:rPr>
                  <w:t>045004850</w:t>
                </w:r>
              </w:p>
              <w:p w14:paraId="7537CA0F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CE1AB1">
                  <w:rPr>
                    <w:rFonts w:ascii="Calibri" w:hAnsi="Calibri"/>
                    <w:sz w:val="20"/>
                    <w:szCs w:val="20"/>
                  </w:rPr>
                  <w:t>к/с 30101810100000000850</w:t>
                </w:r>
              </w:p>
              <w:p w14:paraId="784F9390" w14:textId="77777777" w:rsidR="00F346B1" w:rsidRPr="00431395" w:rsidRDefault="00F346B1" w:rsidP="00431395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proofErr w:type="gramStart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р</w:t>
                </w:r>
                <w:proofErr w:type="gramEnd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/с 40702810001500000315</w:t>
                </w:r>
              </w:p>
            </w:tc>
          </w:tr>
        </w:tbl>
        <w:p w14:paraId="7998E07E" w14:textId="77777777" w:rsidR="00F346B1" w:rsidRDefault="00F346B1"/>
      </w:tc>
      <w:tc>
        <w:tcPr>
          <w:tcW w:w="5069" w:type="dxa"/>
        </w:tcPr>
        <w:p w14:paraId="78E93F80" w14:textId="77777777" w:rsidR="00F346B1" w:rsidRDefault="00F346B1"/>
      </w:tc>
    </w:tr>
  </w:tbl>
  <w:p w14:paraId="5F270596" w14:textId="77777777" w:rsidR="00F346B1" w:rsidRDefault="00F346B1" w:rsidP="00DC0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022C8" w14:textId="77777777" w:rsidR="00372378" w:rsidRDefault="00372378" w:rsidP="006D67A2">
      <w:r>
        <w:separator/>
      </w:r>
    </w:p>
  </w:footnote>
  <w:footnote w:type="continuationSeparator" w:id="0">
    <w:p w14:paraId="05EE0CD1" w14:textId="77777777" w:rsidR="00372378" w:rsidRDefault="00372378" w:rsidP="006D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29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  <w:gridCol w:w="2552"/>
    </w:tblGrid>
    <w:tr w:rsidR="001B4119" w:rsidRPr="00044254" w14:paraId="7D62619B" w14:textId="77777777" w:rsidTr="001B4119">
      <w:tc>
        <w:tcPr>
          <w:tcW w:w="7797" w:type="dxa"/>
        </w:tcPr>
        <w:tbl>
          <w:tblPr>
            <w:tblStyle w:val="a9"/>
            <w:tblW w:w="103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797"/>
            <w:gridCol w:w="2552"/>
          </w:tblGrid>
          <w:tr w:rsidR="001B4119" w:rsidRPr="00044254" w14:paraId="325EF620" w14:textId="77777777" w:rsidTr="00BC3B50">
            <w:tc>
              <w:tcPr>
                <w:tcW w:w="7797" w:type="dxa"/>
              </w:tcPr>
              <w:p w14:paraId="448386E4" w14:textId="77777777" w:rsidR="001B4119" w:rsidRPr="00B819C5" w:rsidRDefault="001B4119" w:rsidP="00BC3B50">
                <w:pPr>
                  <w:pStyle w:val="a5"/>
                  <w:jc w:val="both"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014FF0C" wp14:editId="40892588">
                      <wp:extent cx="3086100" cy="842496"/>
                      <wp:effectExtent l="19050" t="0" r="0" b="0"/>
                      <wp:docPr id="5" name="Рисунок 9" descr="O:\mednikova\Макеты Картинки\Логотипы гербы\Технопарк Новосиьбирского Академгородка\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O:\mednikova\Макеты Картинки\Логотипы гербы\Технопарк Новосиьбирского Академгородка\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2353" b="612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1917" cy="846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4DAB00C" w14:textId="77777777" w:rsidR="001B4119" w:rsidRPr="00A0387D" w:rsidRDefault="001B4119" w:rsidP="00BC3B50">
                <w:pPr>
                  <w:pStyle w:val="a5"/>
                </w:pPr>
                <w:r w:rsidRPr="00A0387D">
                  <w:t>А</w:t>
                </w:r>
                <w:r>
                  <w:t>кционерное общество</w:t>
                </w:r>
                <w:r w:rsidRPr="00A0387D">
                  <w:t xml:space="preserve"> «Технопарк Новосибирского Академгородка»                          </w:t>
                </w:r>
              </w:p>
            </w:tc>
            <w:tc>
              <w:tcPr>
                <w:tcW w:w="2552" w:type="dxa"/>
              </w:tcPr>
              <w:p w14:paraId="54A08052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  <w:jc w:val="both"/>
                </w:pPr>
              </w:p>
              <w:p w14:paraId="2C6799F7" w14:textId="77777777" w:rsidR="001B4119" w:rsidRDefault="001B4119" w:rsidP="00BC3B50">
                <w:pPr>
                  <w:pStyle w:val="a5"/>
                  <w:tabs>
                    <w:tab w:val="left" w:pos="2055"/>
                  </w:tabs>
                </w:pPr>
              </w:p>
              <w:p w14:paraId="1D8A59D8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</w:pPr>
              </w:p>
              <w:p w14:paraId="5FA58763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</w:pPr>
                <w:r w:rsidRPr="00044254">
                  <w:t xml:space="preserve">+7(383) 344-93-13    </w:t>
                </w:r>
              </w:p>
              <w:p w14:paraId="6C47CB96" w14:textId="77777777" w:rsidR="001B4119" w:rsidRPr="00044254" w:rsidRDefault="00372378" w:rsidP="00BC3B50">
                <w:pPr>
                  <w:pStyle w:val="a3"/>
                  <w:tabs>
                    <w:tab w:val="left" w:pos="2055"/>
                  </w:tabs>
                  <w:rPr>
                    <w:color w:val="66FF66"/>
                  </w:rPr>
                </w:pPr>
                <w:hyperlink r:id="rId2" w:history="1"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info</w:t>
                  </w:r>
                  <w:r w:rsidR="001B4119" w:rsidRPr="00044254">
                    <w:rPr>
                      <w:rStyle w:val="a7"/>
                      <w:color w:val="66FF66"/>
                    </w:rPr>
                    <w:t>@</w:t>
                  </w:r>
                  <w:proofErr w:type="spellStart"/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academpark</w:t>
                  </w:r>
                  <w:proofErr w:type="spellEnd"/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com</w:t>
                  </w:r>
                </w:hyperlink>
              </w:p>
              <w:p w14:paraId="195A258B" w14:textId="77777777" w:rsidR="001B4119" w:rsidRPr="00044254" w:rsidRDefault="00372378" w:rsidP="00BC3B50">
                <w:pPr>
                  <w:pStyle w:val="a5"/>
                  <w:tabs>
                    <w:tab w:val="left" w:pos="2055"/>
                  </w:tabs>
                </w:pPr>
                <w:hyperlink r:id="rId3" w:history="1"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www</w:t>
                  </w:r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proofErr w:type="spellStart"/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academpark</w:t>
                  </w:r>
                  <w:proofErr w:type="spellEnd"/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com</w:t>
                  </w:r>
                </w:hyperlink>
              </w:p>
            </w:tc>
          </w:tr>
        </w:tbl>
        <w:p w14:paraId="0BBF35D3" w14:textId="77777777" w:rsidR="001B4119" w:rsidRPr="00A0387D" w:rsidRDefault="001B4119" w:rsidP="00044254">
          <w:pPr>
            <w:pStyle w:val="a5"/>
          </w:pPr>
        </w:p>
      </w:tc>
      <w:tc>
        <w:tcPr>
          <w:tcW w:w="2552" w:type="dxa"/>
        </w:tcPr>
        <w:p w14:paraId="537B471B" w14:textId="77777777" w:rsidR="001B4119" w:rsidRPr="00044254" w:rsidRDefault="001B4119" w:rsidP="00BC3B50">
          <w:pPr>
            <w:pStyle w:val="a5"/>
            <w:tabs>
              <w:tab w:val="left" w:pos="2055"/>
            </w:tabs>
            <w:jc w:val="both"/>
          </w:pPr>
        </w:p>
        <w:p w14:paraId="3B63A795" w14:textId="77777777" w:rsidR="001B4119" w:rsidRDefault="001B4119" w:rsidP="00BC3B50">
          <w:pPr>
            <w:pStyle w:val="a5"/>
            <w:tabs>
              <w:tab w:val="left" w:pos="2055"/>
            </w:tabs>
          </w:pPr>
        </w:p>
        <w:p w14:paraId="7920D19F" w14:textId="77777777" w:rsidR="001B4119" w:rsidRPr="00044254" w:rsidRDefault="001B4119" w:rsidP="00BC3B50">
          <w:pPr>
            <w:pStyle w:val="a5"/>
            <w:tabs>
              <w:tab w:val="left" w:pos="2055"/>
            </w:tabs>
          </w:pPr>
        </w:p>
        <w:p w14:paraId="7B16C070" w14:textId="77777777" w:rsidR="001B4119" w:rsidRPr="00044254" w:rsidRDefault="001B4119" w:rsidP="00BC3B50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32E1764F" w14:textId="77777777" w:rsidR="001B4119" w:rsidRPr="00044254" w:rsidRDefault="00372378" w:rsidP="00BC3B50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4" w:history="1">
            <w:r w:rsidR="001B4119" w:rsidRPr="00044254">
              <w:rPr>
                <w:rStyle w:val="a7"/>
                <w:color w:val="66FF66"/>
                <w:lang w:val="en-US"/>
              </w:rPr>
              <w:t>info</w:t>
            </w:r>
            <w:r w:rsidR="001B4119" w:rsidRPr="00044254">
              <w:rPr>
                <w:rStyle w:val="a7"/>
                <w:color w:val="66FF66"/>
              </w:rPr>
              <w:t>@</w:t>
            </w:r>
            <w:proofErr w:type="spellStart"/>
            <w:r w:rsidR="001B4119" w:rsidRPr="00044254">
              <w:rPr>
                <w:rStyle w:val="a7"/>
                <w:color w:val="66FF66"/>
                <w:lang w:val="en-US"/>
              </w:rPr>
              <w:t>academpark</w:t>
            </w:r>
            <w:proofErr w:type="spellEnd"/>
            <w:r w:rsidR="001B4119" w:rsidRPr="00044254">
              <w:rPr>
                <w:rStyle w:val="a7"/>
                <w:color w:val="66FF66"/>
              </w:rPr>
              <w:t>.</w:t>
            </w:r>
            <w:r w:rsidR="001B4119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589CBF61" w14:textId="0E8484A7" w:rsidR="001B4119" w:rsidRPr="00044254" w:rsidRDefault="00372378" w:rsidP="00473695">
          <w:pPr>
            <w:pStyle w:val="a5"/>
            <w:tabs>
              <w:tab w:val="left" w:pos="2055"/>
            </w:tabs>
          </w:pPr>
          <w:hyperlink r:id="rId5" w:history="1">
            <w:r w:rsidR="001B4119" w:rsidRPr="00044254">
              <w:rPr>
                <w:rStyle w:val="a7"/>
                <w:color w:val="66FF66"/>
                <w:lang w:val="en-US"/>
              </w:rPr>
              <w:t>www</w:t>
            </w:r>
            <w:r w:rsidR="001B4119" w:rsidRPr="00044254">
              <w:rPr>
                <w:rStyle w:val="a7"/>
                <w:color w:val="66FF66"/>
              </w:rPr>
              <w:t>.</w:t>
            </w:r>
            <w:proofErr w:type="spellStart"/>
            <w:r w:rsidR="001B4119" w:rsidRPr="00044254">
              <w:rPr>
                <w:rStyle w:val="a7"/>
                <w:color w:val="66FF66"/>
                <w:lang w:val="en-US"/>
              </w:rPr>
              <w:t>academpark</w:t>
            </w:r>
            <w:proofErr w:type="spellEnd"/>
            <w:r w:rsidR="001B4119" w:rsidRPr="00044254">
              <w:rPr>
                <w:rStyle w:val="a7"/>
                <w:color w:val="66FF66"/>
              </w:rPr>
              <w:t>.</w:t>
            </w:r>
            <w:r w:rsidR="001B4119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  <w:tc>
        <w:tcPr>
          <w:tcW w:w="2552" w:type="dxa"/>
        </w:tcPr>
        <w:p w14:paraId="41809860" w14:textId="0D718F8D" w:rsidR="001B4119" w:rsidRPr="00044254" w:rsidRDefault="001B4119" w:rsidP="00473695">
          <w:pPr>
            <w:pStyle w:val="a5"/>
            <w:tabs>
              <w:tab w:val="left" w:pos="2055"/>
            </w:tabs>
          </w:pPr>
        </w:p>
      </w:tc>
    </w:tr>
  </w:tbl>
  <w:p w14:paraId="42476321" w14:textId="77777777" w:rsidR="00F346B1" w:rsidRPr="00B819C5" w:rsidRDefault="00F346B1" w:rsidP="00F804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642BF1C3" w14:textId="77777777" w:rsidTr="00C12C87">
      <w:tc>
        <w:tcPr>
          <w:tcW w:w="7797" w:type="dxa"/>
        </w:tcPr>
        <w:p w14:paraId="4E9E4D18" w14:textId="77777777" w:rsidR="00F346B1" w:rsidRPr="00B819C5" w:rsidRDefault="00F346B1" w:rsidP="00C12C87">
          <w:pPr>
            <w:pStyle w:val="a5"/>
            <w:jc w:val="both"/>
          </w:pPr>
          <w:r>
            <w:rPr>
              <w:noProof/>
              <w:lang w:eastAsia="ru-RU"/>
            </w:rPr>
            <w:drawing>
              <wp:inline distT="0" distB="0" distL="0" distR="0" wp14:anchorId="270D008E" wp14:editId="38DB11B1">
                <wp:extent cx="3086100" cy="842496"/>
                <wp:effectExtent l="19050" t="0" r="0" b="0"/>
                <wp:docPr id="7" name="Рисунок 9" descr="O:\mednikova\Макеты Картинки\Логотипы гербы\Технопарк Новосиьбирского Академгородка\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:\mednikova\Макеты Картинки\Логотипы гербы\Технопарк Новосиьбирского Академгородка\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3" b="61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17" cy="846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00639E" w14:textId="77777777" w:rsidR="00F346B1" w:rsidRPr="00A0387D" w:rsidRDefault="00F346B1" w:rsidP="00431395">
          <w:pPr>
            <w:pStyle w:val="a5"/>
          </w:pPr>
          <w:r w:rsidRPr="00A0387D">
            <w:t>А</w:t>
          </w:r>
          <w:r>
            <w:t>кционерное общество</w:t>
          </w:r>
          <w:r w:rsidRPr="00A0387D">
            <w:t xml:space="preserve"> «Технопарк Новосибирского Академгородка»                          </w:t>
          </w:r>
        </w:p>
      </w:tc>
      <w:tc>
        <w:tcPr>
          <w:tcW w:w="2552" w:type="dxa"/>
        </w:tcPr>
        <w:p w14:paraId="6BFA6C54" w14:textId="77777777" w:rsidR="00F346B1" w:rsidRPr="00044254" w:rsidRDefault="00F346B1" w:rsidP="00C12C87">
          <w:pPr>
            <w:pStyle w:val="a5"/>
            <w:tabs>
              <w:tab w:val="left" w:pos="2055"/>
            </w:tabs>
            <w:jc w:val="both"/>
          </w:pPr>
        </w:p>
        <w:p w14:paraId="011ABABF" w14:textId="77777777" w:rsidR="00F346B1" w:rsidRDefault="00F346B1" w:rsidP="00C12C87">
          <w:pPr>
            <w:pStyle w:val="a5"/>
            <w:tabs>
              <w:tab w:val="left" w:pos="2055"/>
            </w:tabs>
          </w:pPr>
        </w:p>
        <w:p w14:paraId="797AD7F9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</w:p>
        <w:p w14:paraId="78BC5A33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6CDD4DBC" w14:textId="77777777" w:rsidR="00F346B1" w:rsidRPr="00044254" w:rsidRDefault="00372378" w:rsidP="00C12C87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2" w:history="1">
            <w:r w:rsidR="00F346B1" w:rsidRPr="00044254">
              <w:rPr>
                <w:rStyle w:val="a7"/>
                <w:color w:val="66FF66"/>
                <w:lang w:val="en-US"/>
              </w:rPr>
              <w:t>info</w:t>
            </w:r>
            <w:r w:rsidR="00F346B1" w:rsidRPr="00044254">
              <w:rPr>
                <w:rStyle w:val="a7"/>
                <w:color w:val="66FF66"/>
              </w:rPr>
              <w:t>@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00FC2534" w14:textId="77777777" w:rsidR="00F346B1" w:rsidRPr="00044254" w:rsidRDefault="00372378" w:rsidP="00C12C87">
          <w:pPr>
            <w:pStyle w:val="a5"/>
            <w:tabs>
              <w:tab w:val="left" w:pos="2055"/>
            </w:tabs>
          </w:pPr>
          <w:hyperlink r:id="rId3" w:history="1">
            <w:r w:rsidR="00F346B1" w:rsidRPr="00044254">
              <w:rPr>
                <w:rStyle w:val="a7"/>
                <w:color w:val="66FF66"/>
                <w:lang w:val="en-US"/>
              </w:rPr>
              <w:t>www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</w:tr>
  </w:tbl>
  <w:p w14:paraId="04E6B6B0" w14:textId="77777777" w:rsidR="00F346B1" w:rsidRDefault="00F34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22D"/>
    <w:multiLevelType w:val="hybridMultilevel"/>
    <w:tmpl w:val="7638AB08"/>
    <w:lvl w:ilvl="0" w:tplc="8924CE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309A8"/>
    <w:multiLevelType w:val="hybridMultilevel"/>
    <w:tmpl w:val="81D65468"/>
    <w:lvl w:ilvl="0" w:tplc="16E6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A08F6"/>
    <w:multiLevelType w:val="hybridMultilevel"/>
    <w:tmpl w:val="EC0E996A"/>
    <w:lvl w:ilvl="0" w:tplc="267E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AEF"/>
    <w:multiLevelType w:val="hybridMultilevel"/>
    <w:tmpl w:val="161A594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A37A6"/>
    <w:multiLevelType w:val="hybridMultilevel"/>
    <w:tmpl w:val="0EB22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D198D"/>
    <w:multiLevelType w:val="hybridMultilevel"/>
    <w:tmpl w:val="9F98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5516"/>
    <w:multiLevelType w:val="multilevel"/>
    <w:tmpl w:val="F93E6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55205AB"/>
    <w:multiLevelType w:val="hybridMultilevel"/>
    <w:tmpl w:val="93F47AFC"/>
    <w:lvl w:ilvl="0" w:tplc="33C46B8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CD2E4E"/>
    <w:multiLevelType w:val="hybridMultilevel"/>
    <w:tmpl w:val="63B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08c4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2"/>
    <w:rsid w:val="000156A8"/>
    <w:rsid w:val="00017A95"/>
    <w:rsid w:val="0002378D"/>
    <w:rsid w:val="0003267F"/>
    <w:rsid w:val="00044254"/>
    <w:rsid w:val="00061C9D"/>
    <w:rsid w:val="00082849"/>
    <w:rsid w:val="00082AA0"/>
    <w:rsid w:val="000A42E6"/>
    <w:rsid w:val="000B2F3B"/>
    <w:rsid w:val="000C2945"/>
    <w:rsid w:val="000D3FDB"/>
    <w:rsid w:val="000F4CEE"/>
    <w:rsid w:val="001043A7"/>
    <w:rsid w:val="001257F6"/>
    <w:rsid w:val="00126079"/>
    <w:rsid w:val="0015475F"/>
    <w:rsid w:val="00155632"/>
    <w:rsid w:val="001656E1"/>
    <w:rsid w:val="00174B0D"/>
    <w:rsid w:val="001978DA"/>
    <w:rsid w:val="001B1D3B"/>
    <w:rsid w:val="001B4119"/>
    <w:rsid w:val="001C10DE"/>
    <w:rsid w:val="001C2C05"/>
    <w:rsid w:val="001D35A0"/>
    <w:rsid w:val="001F4104"/>
    <w:rsid w:val="00203686"/>
    <w:rsid w:val="0021213D"/>
    <w:rsid w:val="00216F67"/>
    <w:rsid w:val="00263AEC"/>
    <w:rsid w:val="00272071"/>
    <w:rsid w:val="00282D97"/>
    <w:rsid w:val="0029165D"/>
    <w:rsid w:val="00296C83"/>
    <w:rsid w:val="002A44F8"/>
    <w:rsid w:val="002A5155"/>
    <w:rsid w:val="002B55BF"/>
    <w:rsid w:val="002D4383"/>
    <w:rsid w:val="002D64A2"/>
    <w:rsid w:val="002E5297"/>
    <w:rsid w:val="002F43DD"/>
    <w:rsid w:val="002F7583"/>
    <w:rsid w:val="003132BC"/>
    <w:rsid w:val="00327B7F"/>
    <w:rsid w:val="003375BF"/>
    <w:rsid w:val="00366F4B"/>
    <w:rsid w:val="00372378"/>
    <w:rsid w:val="0039588C"/>
    <w:rsid w:val="003B0160"/>
    <w:rsid w:val="003C13BE"/>
    <w:rsid w:val="003E55A0"/>
    <w:rsid w:val="004007E4"/>
    <w:rsid w:val="00402154"/>
    <w:rsid w:val="00415D40"/>
    <w:rsid w:val="00416972"/>
    <w:rsid w:val="00431395"/>
    <w:rsid w:val="00442ED1"/>
    <w:rsid w:val="00442FF7"/>
    <w:rsid w:val="004564FE"/>
    <w:rsid w:val="00461C16"/>
    <w:rsid w:val="00462FD1"/>
    <w:rsid w:val="00470FB4"/>
    <w:rsid w:val="00473695"/>
    <w:rsid w:val="00474A43"/>
    <w:rsid w:val="004911D5"/>
    <w:rsid w:val="004931AA"/>
    <w:rsid w:val="004A6E51"/>
    <w:rsid w:val="004D0B4E"/>
    <w:rsid w:val="005005A4"/>
    <w:rsid w:val="00500C7C"/>
    <w:rsid w:val="005154C5"/>
    <w:rsid w:val="005375F1"/>
    <w:rsid w:val="00550DC9"/>
    <w:rsid w:val="005563C2"/>
    <w:rsid w:val="00575E9E"/>
    <w:rsid w:val="0058428D"/>
    <w:rsid w:val="005B66DB"/>
    <w:rsid w:val="00612B69"/>
    <w:rsid w:val="00621EB1"/>
    <w:rsid w:val="00626805"/>
    <w:rsid w:val="00630C17"/>
    <w:rsid w:val="006417A9"/>
    <w:rsid w:val="00647F59"/>
    <w:rsid w:val="00666D2B"/>
    <w:rsid w:val="00696A32"/>
    <w:rsid w:val="006B15EB"/>
    <w:rsid w:val="006D54FB"/>
    <w:rsid w:val="006D67A2"/>
    <w:rsid w:val="006F1E67"/>
    <w:rsid w:val="007025CC"/>
    <w:rsid w:val="00725CE1"/>
    <w:rsid w:val="007332C5"/>
    <w:rsid w:val="0073401F"/>
    <w:rsid w:val="00753D38"/>
    <w:rsid w:val="00754864"/>
    <w:rsid w:val="00760B65"/>
    <w:rsid w:val="007768A8"/>
    <w:rsid w:val="007A6A7F"/>
    <w:rsid w:val="007B11C7"/>
    <w:rsid w:val="007C1A8F"/>
    <w:rsid w:val="007C3943"/>
    <w:rsid w:val="007C6DC9"/>
    <w:rsid w:val="007D24B4"/>
    <w:rsid w:val="007E1B77"/>
    <w:rsid w:val="007F7B55"/>
    <w:rsid w:val="00801C95"/>
    <w:rsid w:val="00805C0E"/>
    <w:rsid w:val="008337F2"/>
    <w:rsid w:val="00835109"/>
    <w:rsid w:val="0085197D"/>
    <w:rsid w:val="00864EB1"/>
    <w:rsid w:val="00871250"/>
    <w:rsid w:val="0087155C"/>
    <w:rsid w:val="00893AB0"/>
    <w:rsid w:val="00893EF3"/>
    <w:rsid w:val="008B3BF3"/>
    <w:rsid w:val="008D1345"/>
    <w:rsid w:val="008E67D6"/>
    <w:rsid w:val="008F39CD"/>
    <w:rsid w:val="008F6A76"/>
    <w:rsid w:val="008F7C39"/>
    <w:rsid w:val="00915F9C"/>
    <w:rsid w:val="00945FD2"/>
    <w:rsid w:val="00955083"/>
    <w:rsid w:val="009623CE"/>
    <w:rsid w:val="00962B82"/>
    <w:rsid w:val="00964470"/>
    <w:rsid w:val="00974383"/>
    <w:rsid w:val="00982BF1"/>
    <w:rsid w:val="00992DD4"/>
    <w:rsid w:val="009A0ED5"/>
    <w:rsid w:val="009C7A80"/>
    <w:rsid w:val="009D757D"/>
    <w:rsid w:val="009E37EB"/>
    <w:rsid w:val="009E5265"/>
    <w:rsid w:val="00A0387D"/>
    <w:rsid w:val="00A04819"/>
    <w:rsid w:val="00A07ACD"/>
    <w:rsid w:val="00A118EE"/>
    <w:rsid w:val="00A14CAB"/>
    <w:rsid w:val="00A43060"/>
    <w:rsid w:val="00A547A5"/>
    <w:rsid w:val="00A61216"/>
    <w:rsid w:val="00A62AD8"/>
    <w:rsid w:val="00A65FE5"/>
    <w:rsid w:val="00A72482"/>
    <w:rsid w:val="00A94C34"/>
    <w:rsid w:val="00AA4A39"/>
    <w:rsid w:val="00AB550A"/>
    <w:rsid w:val="00AB732B"/>
    <w:rsid w:val="00AC6F15"/>
    <w:rsid w:val="00B22B88"/>
    <w:rsid w:val="00B23236"/>
    <w:rsid w:val="00B43C56"/>
    <w:rsid w:val="00B50498"/>
    <w:rsid w:val="00B50996"/>
    <w:rsid w:val="00B50EAB"/>
    <w:rsid w:val="00B54FBA"/>
    <w:rsid w:val="00B62B41"/>
    <w:rsid w:val="00B71955"/>
    <w:rsid w:val="00B819C5"/>
    <w:rsid w:val="00B86FF3"/>
    <w:rsid w:val="00B9097D"/>
    <w:rsid w:val="00B95D27"/>
    <w:rsid w:val="00B96439"/>
    <w:rsid w:val="00BA0009"/>
    <w:rsid w:val="00BF5295"/>
    <w:rsid w:val="00C046DB"/>
    <w:rsid w:val="00C12A2C"/>
    <w:rsid w:val="00C12C87"/>
    <w:rsid w:val="00C21667"/>
    <w:rsid w:val="00C24AF2"/>
    <w:rsid w:val="00C4388F"/>
    <w:rsid w:val="00C56A84"/>
    <w:rsid w:val="00C62BB7"/>
    <w:rsid w:val="00C65B88"/>
    <w:rsid w:val="00C66765"/>
    <w:rsid w:val="00C74760"/>
    <w:rsid w:val="00C81FB0"/>
    <w:rsid w:val="00CB45C2"/>
    <w:rsid w:val="00CC0E2D"/>
    <w:rsid w:val="00CE6188"/>
    <w:rsid w:val="00CF3DED"/>
    <w:rsid w:val="00CF6150"/>
    <w:rsid w:val="00D02A65"/>
    <w:rsid w:val="00D03BAB"/>
    <w:rsid w:val="00D074A6"/>
    <w:rsid w:val="00D120CA"/>
    <w:rsid w:val="00D1533B"/>
    <w:rsid w:val="00D309FF"/>
    <w:rsid w:val="00D71421"/>
    <w:rsid w:val="00D85ABE"/>
    <w:rsid w:val="00D94092"/>
    <w:rsid w:val="00DB611E"/>
    <w:rsid w:val="00DB7ADB"/>
    <w:rsid w:val="00DC0BDF"/>
    <w:rsid w:val="00DE59D7"/>
    <w:rsid w:val="00DE6EE8"/>
    <w:rsid w:val="00E000F2"/>
    <w:rsid w:val="00E10A36"/>
    <w:rsid w:val="00E17B61"/>
    <w:rsid w:val="00E20D6A"/>
    <w:rsid w:val="00E34D5B"/>
    <w:rsid w:val="00E5426D"/>
    <w:rsid w:val="00E807D9"/>
    <w:rsid w:val="00E86410"/>
    <w:rsid w:val="00EB2926"/>
    <w:rsid w:val="00EB3B99"/>
    <w:rsid w:val="00ED33B7"/>
    <w:rsid w:val="00F236D1"/>
    <w:rsid w:val="00F248B9"/>
    <w:rsid w:val="00F346B1"/>
    <w:rsid w:val="00F40AD1"/>
    <w:rsid w:val="00F804D2"/>
    <w:rsid w:val="00F816F0"/>
    <w:rsid w:val="00F9354A"/>
    <w:rsid w:val="00F97D14"/>
    <w:rsid w:val="00FB69AA"/>
    <w:rsid w:val="00FC318C"/>
    <w:rsid w:val="00FC6679"/>
    <w:rsid w:val="00FE10BF"/>
    <w:rsid w:val="00FE15BF"/>
    <w:rsid w:val="00FF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8c46a"/>
    </o:shapedefaults>
    <o:shapelayout v:ext="edit">
      <o:idmap v:ext="edit" data="1"/>
    </o:shapelayout>
  </w:shapeDefaults>
  <w:decimalSymbol w:val=","/>
  <w:listSeparator w:val=";"/>
  <w14:docId w14:val="3BDE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start.academpar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academpark.com" TargetMode="External"/><Relationship Id="rId4" Type="http://schemas.openxmlformats.org/officeDocument/2006/relationships/hyperlink" Target="mailto:info@academpark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4BFA-EE78-470E-83F7-6B548589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Ольга</dc:creator>
  <cp:lastModifiedBy>Рыбакова Екатерина Александровна</cp:lastModifiedBy>
  <cp:revision>2</cp:revision>
  <cp:lastPrinted>2020-02-06T10:22:00Z</cp:lastPrinted>
  <dcterms:created xsi:type="dcterms:W3CDTF">2020-09-01T07:40:00Z</dcterms:created>
  <dcterms:modified xsi:type="dcterms:W3CDTF">2020-09-01T07:40:00Z</dcterms:modified>
</cp:coreProperties>
</file>